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4B" w:rsidRDefault="002E4B4B" w:rsidP="002E4B4B">
      <w:pPr>
        <w:jc w:val="center"/>
        <w:rPr>
          <w:b/>
          <w:sz w:val="28"/>
          <w:szCs w:val="28"/>
        </w:rPr>
      </w:pPr>
      <w:bookmarkStart w:id="0" w:name="_Toc507532537"/>
    </w:p>
    <w:p w:rsidR="002E4B4B" w:rsidRDefault="002E4B4B" w:rsidP="002E4B4B">
      <w:pPr>
        <w:jc w:val="center"/>
        <w:rPr>
          <w:b/>
          <w:sz w:val="28"/>
          <w:szCs w:val="28"/>
        </w:rPr>
      </w:pPr>
    </w:p>
    <w:p w:rsidR="002E4B4B" w:rsidRDefault="002E4B4B" w:rsidP="002E4B4B">
      <w:pPr>
        <w:jc w:val="center"/>
        <w:rPr>
          <w:b/>
          <w:sz w:val="28"/>
          <w:szCs w:val="28"/>
        </w:rPr>
      </w:pPr>
    </w:p>
    <w:p w:rsidR="00531265" w:rsidRPr="004143D3" w:rsidRDefault="00531265" w:rsidP="00531265">
      <w:pPr>
        <w:jc w:val="center"/>
        <w:rPr>
          <w:b/>
          <w:sz w:val="28"/>
          <w:szCs w:val="28"/>
        </w:rPr>
      </w:pPr>
    </w:p>
    <w:p w:rsidR="00531265" w:rsidRPr="004143D3" w:rsidRDefault="00531265" w:rsidP="00531265">
      <w:pPr>
        <w:jc w:val="center"/>
        <w:rPr>
          <w:b/>
          <w:sz w:val="28"/>
          <w:szCs w:val="28"/>
        </w:rPr>
      </w:pPr>
    </w:p>
    <w:p w:rsidR="005642FA" w:rsidRDefault="00531265" w:rsidP="00531265">
      <w:pPr>
        <w:jc w:val="center"/>
        <w:rPr>
          <w:b/>
          <w:sz w:val="28"/>
          <w:szCs w:val="28"/>
        </w:rPr>
      </w:pPr>
      <w:r>
        <w:rPr>
          <w:b/>
          <w:sz w:val="28"/>
          <w:szCs w:val="28"/>
        </w:rPr>
        <w:t>А</w:t>
      </w:r>
      <w:r w:rsidRPr="004143D3">
        <w:rPr>
          <w:b/>
          <w:sz w:val="28"/>
          <w:szCs w:val="28"/>
        </w:rPr>
        <w:t xml:space="preserve">дминистрация Белгородского муниципального района </w:t>
      </w:r>
    </w:p>
    <w:p w:rsidR="00531265" w:rsidRPr="004143D3" w:rsidRDefault="00531265" w:rsidP="00531265">
      <w:pPr>
        <w:jc w:val="center"/>
        <w:rPr>
          <w:b/>
          <w:sz w:val="28"/>
          <w:szCs w:val="28"/>
        </w:rPr>
      </w:pPr>
      <w:r w:rsidRPr="004143D3">
        <w:rPr>
          <w:b/>
          <w:sz w:val="28"/>
          <w:szCs w:val="28"/>
        </w:rPr>
        <w:t>Белгородской области</w:t>
      </w:r>
    </w:p>
    <w:p w:rsidR="00531265" w:rsidRPr="00A61D7B" w:rsidRDefault="00531265" w:rsidP="00531265">
      <w:pPr>
        <w:suppressAutoHyphens/>
        <w:rPr>
          <w:b/>
        </w:rPr>
      </w:pPr>
    </w:p>
    <w:p w:rsidR="00531265" w:rsidRPr="004B65B1" w:rsidRDefault="00531265" w:rsidP="00531265">
      <w:pPr>
        <w:suppressAutoHyphens/>
        <w:rPr>
          <w:b/>
        </w:rPr>
      </w:pPr>
    </w:p>
    <w:p w:rsidR="00531265" w:rsidRDefault="00531265" w:rsidP="00531265">
      <w:pPr>
        <w:suppressAutoHyphens/>
        <w:jc w:val="center"/>
        <w:rPr>
          <w:b/>
          <w:sz w:val="40"/>
          <w:szCs w:val="40"/>
        </w:rPr>
      </w:pPr>
    </w:p>
    <w:p w:rsidR="00531265" w:rsidRDefault="00531265" w:rsidP="00531265">
      <w:pPr>
        <w:suppressAutoHyphens/>
        <w:jc w:val="center"/>
        <w:rPr>
          <w:b/>
          <w:sz w:val="40"/>
          <w:szCs w:val="40"/>
        </w:rPr>
      </w:pPr>
    </w:p>
    <w:p w:rsidR="00531265" w:rsidRDefault="00531265" w:rsidP="00531265">
      <w:pPr>
        <w:suppressAutoHyphens/>
        <w:jc w:val="center"/>
        <w:rPr>
          <w:b/>
          <w:sz w:val="40"/>
          <w:szCs w:val="40"/>
        </w:rPr>
      </w:pPr>
    </w:p>
    <w:p w:rsidR="008863AE" w:rsidRPr="00A6730F" w:rsidRDefault="008863AE" w:rsidP="008863AE">
      <w:pPr>
        <w:ind w:right="85"/>
        <w:jc w:val="center"/>
        <w:rPr>
          <w:color w:val="000000" w:themeColor="text1"/>
          <w:sz w:val="28"/>
          <w:szCs w:val="28"/>
        </w:rPr>
      </w:pPr>
      <w:r w:rsidRPr="00A6730F">
        <w:rPr>
          <w:b/>
          <w:bCs/>
          <w:color w:val="000000" w:themeColor="text1"/>
          <w:sz w:val="28"/>
          <w:szCs w:val="28"/>
        </w:rPr>
        <w:t>ГЕ</w:t>
      </w:r>
      <w:r w:rsidRPr="00A6730F">
        <w:rPr>
          <w:b/>
          <w:bCs/>
          <w:color w:val="000000" w:themeColor="text1"/>
          <w:spacing w:val="-4"/>
          <w:sz w:val="28"/>
          <w:szCs w:val="28"/>
        </w:rPr>
        <w:t>Н</w:t>
      </w:r>
      <w:r w:rsidRPr="00A6730F">
        <w:rPr>
          <w:b/>
          <w:bCs/>
          <w:color w:val="000000" w:themeColor="text1"/>
          <w:spacing w:val="-2"/>
          <w:sz w:val="28"/>
          <w:szCs w:val="28"/>
        </w:rPr>
        <w:t>Е</w:t>
      </w:r>
      <w:r w:rsidRPr="00A6730F">
        <w:rPr>
          <w:b/>
          <w:bCs/>
          <w:color w:val="000000" w:themeColor="text1"/>
          <w:sz w:val="28"/>
          <w:szCs w:val="28"/>
        </w:rPr>
        <w:t>Р</w:t>
      </w:r>
      <w:r w:rsidRPr="00A6730F">
        <w:rPr>
          <w:b/>
          <w:bCs/>
          <w:color w:val="000000" w:themeColor="text1"/>
          <w:spacing w:val="-2"/>
          <w:sz w:val="28"/>
          <w:szCs w:val="28"/>
        </w:rPr>
        <w:t>А</w:t>
      </w:r>
      <w:r w:rsidRPr="00A6730F">
        <w:rPr>
          <w:b/>
          <w:bCs/>
          <w:color w:val="000000" w:themeColor="text1"/>
          <w:sz w:val="28"/>
          <w:szCs w:val="28"/>
        </w:rPr>
        <w:t>ЛЬ</w:t>
      </w:r>
      <w:r w:rsidRPr="00A6730F">
        <w:rPr>
          <w:b/>
          <w:bCs/>
          <w:color w:val="000000" w:themeColor="text1"/>
          <w:spacing w:val="-1"/>
          <w:sz w:val="28"/>
          <w:szCs w:val="28"/>
        </w:rPr>
        <w:t>Н</w:t>
      </w:r>
      <w:r w:rsidRPr="00A6730F">
        <w:rPr>
          <w:b/>
          <w:bCs/>
          <w:color w:val="000000" w:themeColor="text1"/>
          <w:sz w:val="28"/>
          <w:szCs w:val="28"/>
        </w:rPr>
        <w:t>ЫЙ ПЛ</w:t>
      </w:r>
      <w:r w:rsidRPr="00A6730F">
        <w:rPr>
          <w:b/>
          <w:bCs/>
          <w:color w:val="000000" w:themeColor="text1"/>
          <w:spacing w:val="-2"/>
          <w:sz w:val="28"/>
          <w:szCs w:val="28"/>
        </w:rPr>
        <w:t>А</w:t>
      </w:r>
      <w:r w:rsidRPr="00A6730F">
        <w:rPr>
          <w:b/>
          <w:bCs/>
          <w:color w:val="000000" w:themeColor="text1"/>
          <w:sz w:val="28"/>
          <w:szCs w:val="28"/>
        </w:rPr>
        <w:t>Н</w:t>
      </w:r>
    </w:p>
    <w:p w:rsidR="008863AE" w:rsidRPr="00A6730F" w:rsidRDefault="008863AE" w:rsidP="008863AE">
      <w:pPr>
        <w:spacing w:before="5"/>
        <w:ind w:right="84"/>
        <w:jc w:val="center"/>
        <w:rPr>
          <w:b/>
          <w:bCs/>
          <w:color w:val="000000" w:themeColor="text1"/>
          <w:sz w:val="28"/>
          <w:szCs w:val="28"/>
        </w:rPr>
      </w:pPr>
      <w:r>
        <w:rPr>
          <w:b/>
          <w:bCs/>
          <w:color w:val="000000" w:themeColor="text1"/>
          <w:sz w:val="28"/>
          <w:szCs w:val="28"/>
        </w:rPr>
        <w:t>ОТДЕЛЬНОЙ ТЕРРИТОРИИ БЕЛОМЕСТНЕНСКОГО СЕЛЬСКОГО ПОСЕЛЕНИЯ</w:t>
      </w:r>
      <w:r w:rsidRPr="00A6730F">
        <w:rPr>
          <w:b/>
          <w:bCs/>
          <w:color w:val="000000" w:themeColor="text1"/>
          <w:sz w:val="28"/>
          <w:szCs w:val="28"/>
        </w:rPr>
        <w:t>»</w:t>
      </w:r>
    </w:p>
    <w:p w:rsidR="008863AE" w:rsidRPr="00A6730F" w:rsidRDefault="008863AE" w:rsidP="008863AE">
      <w:pPr>
        <w:spacing w:before="5"/>
        <w:ind w:right="84"/>
        <w:jc w:val="center"/>
        <w:rPr>
          <w:b/>
          <w:bCs/>
          <w:color w:val="000000" w:themeColor="text1"/>
          <w:sz w:val="28"/>
          <w:szCs w:val="28"/>
        </w:rPr>
      </w:pPr>
      <w:r w:rsidRPr="00A6730F">
        <w:rPr>
          <w:b/>
          <w:bCs/>
          <w:color w:val="000000" w:themeColor="text1"/>
          <w:sz w:val="28"/>
          <w:szCs w:val="28"/>
        </w:rPr>
        <w:t>МУНИЦИПАЛЬНОГО РАЙОНА «БЕЛГОРОДСКИЙ РАЙОН» БЕЛГОРОДСКОЙ ОБЛАСТИ</w:t>
      </w:r>
    </w:p>
    <w:p w:rsidR="00531265" w:rsidRPr="00A14BB4" w:rsidRDefault="00531265" w:rsidP="00531265">
      <w:pPr>
        <w:rPr>
          <w:b/>
          <w:sz w:val="32"/>
          <w:szCs w:val="32"/>
        </w:rPr>
      </w:pPr>
    </w:p>
    <w:p w:rsidR="00531265" w:rsidRPr="00A14BB4" w:rsidRDefault="00531265" w:rsidP="00531265">
      <w:pPr>
        <w:jc w:val="right"/>
        <w:rPr>
          <w:b/>
          <w:sz w:val="28"/>
          <w:szCs w:val="28"/>
        </w:rPr>
      </w:pPr>
    </w:p>
    <w:p w:rsidR="00675EF4" w:rsidRDefault="00675EF4" w:rsidP="00531265">
      <w:pPr>
        <w:jc w:val="center"/>
        <w:rPr>
          <w:b/>
          <w:sz w:val="28"/>
          <w:szCs w:val="28"/>
        </w:rPr>
      </w:pPr>
      <w:r w:rsidRPr="00675EF4">
        <w:rPr>
          <w:b/>
          <w:sz w:val="28"/>
          <w:szCs w:val="28"/>
        </w:rPr>
        <w:t xml:space="preserve">Материалы по обоснованию проекта Генерального плана </w:t>
      </w:r>
    </w:p>
    <w:p w:rsidR="00531265" w:rsidRPr="00A14BB4" w:rsidRDefault="008863AE" w:rsidP="00531265">
      <w:pPr>
        <w:jc w:val="center"/>
        <w:rPr>
          <w:b/>
          <w:sz w:val="28"/>
          <w:szCs w:val="28"/>
        </w:rPr>
      </w:pPr>
      <w:r>
        <w:rPr>
          <w:b/>
          <w:sz w:val="28"/>
          <w:szCs w:val="28"/>
        </w:rPr>
        <w:t>отдельной</w:t>
      </w:r>
      <w:r w:rsidR="007E1F7B">
        <w:rPr>
          <w:b/>
          <w:sz w:val="28"/>
          <w:szCs w:val="28"/>
        </w:rPr>
        <w:t xml:space="preserve"> территории </w:t>
      </w:r>
      <w:r w:rsidR="005642FA">
        <w:rPr>
          <w:b/>
          <w:sz w:val="28"/>
          <w:szCs w:val="28"/>
        </w:rPr>
        <w:t>Беломестненского сельского поселения</w:t>
      </w:r>
    </w:p>
    <w:p w:rsidR="00531265" w:rsidRDefault="00531265" w:rsidP="00531265">
      <w:pPr>
        <w:jc w:val="center"/>
        <w:rPr>
          <w:b/>
          <w:color w:val="000000"/>
          <w:sz w:val="28"/>
          <w:szCs w:val="28"/>
        </w:rPr>
      </w:pPr>
    </w:p>
    <w:p w:rsidR="00531265" w:rsidRPr="000041D7" w:rsidRDefault="00531265" w:rsidP="00531265">
      <w:pPr>
        <w:jc w:val="center"/>
        <w:rPr>
          <w:b/>
          <w:color w:val="000000"/>
          <w:sz w:val="28"/>
          <w:szCs w:val="28"/>
        </w:rPr>
      </w:pPr>
    </w:p>
    <w:p w:rsidR="00531265" w:rsidRPr="000041D7" w:rsidRDefault="00531265" w:rsidP="00531265">
      <w:pPr>
        <w:spacing w:before="100" w:line="336" w:lineRule="auto"/>
        <w:ind w:firstLine="709"/>
        <w:jc w:val="both"/>
        <w:rPr>
          <w:color w:val="FF0000"/>
        </w:rPr>
      </w:pPr>
    </w:p>
    <w:p w:rsidR="00531265" w:rsidRPr="00A14BB4" w:rsidRDefault="00531265" w:rsidP="00531265">
      <w:pPr>
        <w:jc w:val="center"/>
        <w:rPr>
          <w:b/>
          <w:sz w:val="28"/>
          <w:szCs w:val="28"/>
        </w:rPr>
      </w:pPr>
      <w:bookmarkStart w:id="1" w:name="_GoBack"/>
      <w:bookmarkEnd w:id="1"/>
    </w:p>
    <w:p w:rsidR="00531265" w:rsidRPr="00A14BB4" w:rsidRDefault="00531265" w:rsidP="00531265">
      <w:pPr>
        <w:jc w:val="center"/>
        <w:rPr>
          <w:b/>
          <w:sz w:val="28"/>
          <w:szCs w:val="28"/>
        </w:rPr>
      </w:pPr>
    </w:p>
    <w:p w:rsidR="00531265" w:rsidRDefault="00531265" w:rsidP="00531265">
      <w:pPr>
        <w:jc w:val="center"/>
        <w:rPr>
          <w:b/>
          <w:sz w:val="28"/>
          <w:szCs w:val="28"/>
        </w:rPr>
      </w:pPr>
    </w:p>
    <w:p w:rsidR="00531265" w:rsidRDefault="00531265" w:rsidP="00531265">
      <w:pPr>
        <w:jc w:val="center"/>
        <w:rPr>
          <w:b/>
          <w:sz w:val="28"/>
          <w:szCs w:val="28"/>
        </w:rPr>
      </w:pPr>
    </w:p>
    <w:p w:rsidR="00531265" w:rsidRDefault="00531265" w:rsidP="00531265">
      <w:pPr>
        <w:jc w:val="center"/>
        <w:rPr>
          <w:b/>
          <w:sz w:val="28"/>
          <w:szCs w:val="28"/>
        </w:rPr>
      </w:pPr>
    </w:p>
    <w:p w:rsidR="00531265" w:rsidRDefault="00531265" w:rsidP="00531265">
      <w:pPr>
        <w:jc w:val="center"/>
        <w:rPr>
          <w:b/>
          <w:sz w:val="28"/>
          <w:szCs w:val="28"/>
        </w:rPr>
      </w:pPr>
    </w:p>
    <w:p w:rsidR="00531265" w:rsidRPr="00A14BB4" w:rsidRDefault="00531265" w:rsidP="00531265">
      <w:pPr>
        <w:jc w:val="center"/>
        <w:rPr>
          <w:b/>
          <w:sz w:val="28"/>
          <w:szCs w:val="28"/>
        </w:rPr>
      </w:pPr>
    </w:p>
    <w:p w:rsidR="00531265" w:rsidRPr="00A14BB4" w:rsidRDefault="00531265" w:rsidP="00531265">
      <w:pPr>
        <w:jc w:val="center"/>
        <w:rPr>
          <w:b/>
          <w:sz w:val="28"/>
          <w:szCs w:val="28"/>
        </w:rPr>
      </w:pPr>
      <w:r w:rsidRPr="00A14BB4">
        <w:rPr>
          <w:b/>
          <w:sz w:val="28"/>
          <w:szCs w:val="28"/>
        </w:rPr>
        <w:t>Белгород – 20</w:t>
      </w:r>
      <w:r>
        <w:rPr>
          <w:b/>
          <w:sz w:val="28"/>
          <w:szCs w:val="28"/>
        </w:rPr>
        <w:t>2</w:t>
      </w:r>
      <w:r w:rsidR="001D77E2">
        <w:rPr>
          <w:b/>
          <w:sz w:val="28"/>
          <w:szCs w:val="28"/>
        </w:rPr>
        <w:t>3</w:t>
      </w:r>
      <w:r w:rsidRPr="00A14BB4">
        <w:rPr>
          <w:b/>
          <w:sz w:val="28"/>
          <w:szCs w:val="28"/>
        </w:rPr>
        <w:t xml:space="preserve"> г.</w:t>
      </w:r>
    </w:p>
    <w:p w:rsidR="008F636A" w:rsidRDefault="00531265" w:rsidP="00531265">
      <w:pPr>
        <w:tabs>
          <w:tab w:val="left" w:pos="9639"/>
        </w:tabs>
        <w:ind w:right="12"/>
        <w:jc w:val="center"/>
        <w:rPr>
          <w:noProof/>
        </w:rPr>
      </w:pPr>
      <w:r>
        <w:rPr>
          <w:rFonts w:ascii="Times New Roman CYR" w:hAnsi="Times New Roman CYR"/>
          <w:b/>
          <w:bCs/>
          <w:sz w:val="28"/>
          <w:szCs w:val="28"/>
        </w:rPr>
        <w:br w:type="page"/>
      </w:r>
      <w:r w:rsidR="00231C79" w:rsidRPr="00273A3C">
        <w:rPr>
          <w:sz w:val="28"/>
          <w:szCs w:val="28"/>
        </w:rPr>
        <w:lastRenderedPageBreak/>
        <w:t>СОДЕРЖАНИЕ</w:t>
      </w:r>
      <w:r w:rsidR="007757FA">
        <w:rPr>
          <w:b/>
          <w:spacing w:val="2"/>
          <w:szCs w:val="28"/>
        </w:rPr>
        <w:fldChar w:fldCharType="begin"/>
      </w:r>
      <w:r w:rsidR="001F0D21">
        <w:rPr>
          <w:b/>
          <w:spacing w:val="2"/>
          <w:szCs w:val="28"/>
        </w:rPr>
        <w:instrText xml:space="preserve"> TOC \o "1-3" \u </w:instrText>
      </w:r>
      <w:r w:rsidR="007757FA">
        <w:rPr>
          <w:b/>
          <w:spacing w:val="2"/>
          <w:szCs w:val="28"/>
        </w:rPr>
        <w:fldChar w:fldCharType="separate"/>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Pr>
          <w:noProof/>
          <w:lang w:eastAsia="en-US"/>
        </w:rPr>
        <w:t>ВВЕДЕНИЕ</w:t>
      </w:r>
      <w:r>
        <w:rPr>
          <w:noProof/>
        </w:rPr>
        <w:tab/>
      </w:r>
      <w:r>
        <w:rPr>
          <w:noProof/>
        </w:rPr>
        <w:fldChar w:fldCharType="begin"/>
      </w:r>
      <w:r>
        <w:rPr>
          <w:noProof/>
        </w:rPr>
        <w:instrText xml:space="preserve"> PAGEREF _Toc148490283 \h </w:instrText>
      </w:r>
      <w:r>
        <w:rPr>
          <w:noProof/>
        </w:rPr>
      </w:r>
      <w:r>
        <w:rPr>
          <w:noProof/>
        </w:rPr>
        <w:fldChar w:fldCharType="separate"/>
      </w:r>
      <w:r>
        <w:rPr>
          <w:noProof/>
        </w:rPr>
        <w:t>6</w:t>
      </w:r>
      <w:r>
        <w:rPr>
          <w:noProof/>
        </w:rPr>
        <w:fldChar w:fldCharType="end"/>
      </w:r>
    </w:p>
    <w:p w:rsidR="008F636A" w:rsidRDefault="008F636A">
      <w:pPr>
        <w:pStyle w:val="13"/>
        <w:tabs>
          <w:tab w:val="left" w:pos="480"/>
          <w:tab w:val="right" w:pos="10015"/>
        </w:tabs>
        <w:rPr>
          <w:rFonts w:asciiTheme="minorHAnsi" w:eastAsiaTheme="minorEastAsia" w:hAnsiTheme="minorHAnsi" w:cstheme="minorBidi"/>
          <w:b w:val="0"/>
          <w:bCs w:val="0"/>
          <w:caps w:val="0"/>
          <w:noProof/>
          <w:sz w:val="22"/>
          <w:szCs w:val="22"/>
        </w:rPr>
      </w:pPr>
      <w:r>
        <w:rPr>
          <w:noProof/>
        </w:rPr>
        <w:t>1.</w:t>
      </w:r>
      <w:r>
        <w:rPr>
          <w:rFonts w:asciiTheme="minorHAnsi" w:eastAsiaTheme="minorEastAsia" w:hAnsiTheme="minorHAnsi" w:cstheme="minorBidi"/>
          <w:b w:val="0"/>
          <w:bCs w:val="0"/>
          <w:caps w:val="0"/>
          <w:noProof/>
          <w:sz w:val="22"/>
          <w:szCs w:val="22"/>
        </w:rPr>
        <w:tab/>
      </w:r>
      <w:r>
        <w:rPr>
          <w:noProof/>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Pr>
          <w:noProof/>
        </w:rPr>
        <w:tab/>
      </w:r>
      <w:r>
        <w:rPr>
          <w:noProof/>
        </w:rPr>
        <w:fldChar w:fldCharType="begin"/>
      </w:r>
      <w:r>
        <w:rPr>
          <w:noProof/>
        </w:rPr>
        <w:instrText xml:space="preserve"> PAGEREF _Toc148490284 \h </w:instrText>
      </w:r>
      <w:r>
        <w:rPr>
          <w:noProof/>
        </w:rPr>
      </w:r>
      <w:r>
        <w:rPr>
          <w:noProof/>
        </w:rPr>
        <w:fldChar w:fldCharType="separate"/>
      </w:r>
      <w:r>
        <w:rPr>
          <w:noProof/>
        </w:rPr>
        <w:t>8</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Pr>
          <w:noProof/>
        </w:rPr>
        <w:t>2.1. Анализ природных условий и ресурсов сельского поселения и состояния окружающей среды. Общая характеристика.</w:t>
      </w:r>
      <w:r>
        <w:rPr>
          <w:noProof/>
        </w:rPr>
        <w:tab/>
      </w:r>
      <w:r>
        <w:rPr>
          <w:noProof/>
        </w:rPr>
        <w:fldChar w:fldCharType="begin"/>
      </w:r>
      <w:r>
        <w:rPr>
          <w:noProof/>
        </w:rPr>
        <w:instrText xml:space="preserve"> PAGEREF _Toc148490285 \h </w:instrText>
      </w:r>
      <w:r>
        <w:rPr>
          <w:noProof/>
        </w:rPr>
      </w:r>
      <w:r>
        <w:rPr>
          <w:noProof/>
        </w:rPr>
        <w:fldChar w:fldCharType="separate"/>
      </w:r>
      <w:r>
        <w:rPr>
          <w:noProof/>
        </w:rPr>
        <w:t>10</w:t>
      </w:r>
      <w:r>
        <w:rPr>
          <w:noProof/>
        </w:rPr>
        <w:fldChar w:fldCharType="end"/>
      </w:r>
    </w:p>
    <w:p w:rsidR="008F636A" w:rsidRDefault="008F636A">
      <w:pPr>
        <w:pStyle w:val="13"/>
        <w:tabs>
          <w:tab w:val="left" w:pos="720"/>
          <w:tab w:val="right" w:pos="10015"/>
        </w:tabs>
        <w:rPr>
          <w:rFonts w:asciiTheme="minorHAnsi" w:eastAsiaTheme="minorEastAsia" w:hAnsiTheme="minorHAnsi" w:cstheme="minorBidi"/>
          <w:b w:val="0"/>
          <w:bCs w:val="0"/>
          <w:caps w:val="0"/>
          <w:noProof/>
          <w:sz w:val="22"/>
          <w:szCs w:val="22"/>
        </w:rPr>
      </w:pPr>
      <w:r w:rsidRPr="00A9564D">
        <w:rPr>
          <w:rFonts w:ascii="Times New Roman" w:hAnsi="Times New Roman"/>
          <w:noProof/>
          <w:kern w:val="32"/>
          <w:lang w:val="x-none" w:eastAsia="x-none"/>
        </w:rPr>
        <w:t>2.2.</w:t>
      </w:r>
      <w:r>
        <w:rPr>
          <w:rFonts w:asciiTheme="minorHAnsi" w:eastAsiaTheme="minorEastAsia" w:hAnsiTheme="minorHAnsi" w:cstheme="minorBidi"/>
          <w:b w:val="0"/>
          <w:bCs w:val="0"/>
          <w:caps w:val="0"/>
          <w:noProof/>
          <w:sz w:val="22"/>
          <w:szCs w:val="22"/>
        </w:rPr>
        <w:tab/>
      </w:r>
      <w:r w:rsidRPr="00A9564D">
        <w:rPr>
          <w:rFonts w:ascii="Times New Roman" w:hAnsi="Times New Roman"/>
          <w:noProof/>
          <w:kern w:val="32"/>
          <w:lang w:val="x-none" w:eastAsia="x-none"/>
        </w:rPr>
        <w:t>Характеристика  существующего состояния коммунальной инфраструктуры муниципального образования</w:t>
      </w:r>
      <w:r>
        <w:rPr>
          <w:noProof/>
        </w:rPr>
        <w:tab/>
      </w:r>
      <w:r>
        <w:rPr>
          <w:noProof/>
        </w:rPr>
        <w:fldChar w:fldCharType="begin"/>
      </w:r>
      <w:r>
        <w:rPr>
          <w:noProof/>
        </w:rPr>
        <w:instrText xml:space="preserve"> PAGEREF _Toc148490286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2</w:t>
      </w:r>
      <w:r w:rsidRPr="00A9564D">
        <w:rPr>
          <w:i/>
          <w:iCs/>
          <w:noProof/>
          <w:lang w:val="x-none" w:eastAsia="x-none"/>
        </w:rPr>
        <w:t>.1  Теплоснабжение</w:t>
      </w:r>
      <w:r>
        <w:rPr>
          <w:noProof/>
        </w:rPr>
        <w:tab/>
      </w:r>
      <w:r>
        <w:rPr>
          <w:noProof/>
        </w:rPr>
        <w:fldChar w:fldCharType="begin"/>
      </w:r>
      <w:r>
        <w:rPr>
          <w:noProof/>
        </w:rPr>
        <w:instrText xml:space="preserve"> PAGEREF _Toc148490287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2</w:t>
      </w:r>
      <w:r w:rsidRPr="00A9564D">
        <w:rPr>
          <w:i/>
          <w:iCs/>
          <w:noProof/>
          <w:lang w:val="x-none" w:eastAsia="x-none"/>
        </w:rPr>
        <w:t>.2  Водоснабжение</w:t>
      </w:r>
      <w:r>
        <w:rPr>
          <w:noProof/>
        </w:rPr>
        <w:tab/>
      </w:r>
      <w:r>
        <w:rPr>
          <w:noProof/>
        </w:rPr>
        <w:fldChar w:fldCharType="begin"/>
      </w:r>
      <w:r>
        <w:rPr>
          <w:noProof/>
        </w:rPr>
        <w:instrText xml:space="preserve"> PAGEREF _Toc148490288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2</w:t>
      </w:r>
      <w:r w:rsidRPr="00A9564D">
        <w:rPr>
          <w:i/>
          <w:iCs/>
          <w:noProof/>
          <w:lang w:val="x-none" w:eastAsia="x-none"/>
        </w:rPr>
        <w:t>.3   Водоотведение</w:t>
      </w:r>
      <w:r>
        <w:rPr>
          <w:noProof/>
        </w:rPr>
        <w:tab/>
      </w:r>
      <w:r>
        <w:rPr>
          <w:noProof/>
        </w:rPr>
        <w:fldChar w:fldCharType="begin"/>
      </w:r>
      <w:r>
        <w:rPr>
          <w:noProof/>
        </w:rPr>
        <w:instrText xml:space="preserve"> PAGEREF _Toc148490289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2</w:t>
      </w:r>
      <w:r w:rsidRPr="00A9564D">
        <w:rPr>
          <w:i/>
          <w:iCs/>
          <w:noProof/>
          <w:lang w:val="x-none" w:eastAsia="x-none"/>
        </w:rPr>
        <w:t>.4   Газоснабжение</w:t>
      </w:r>
      <w:r>
        <w:rPr>
          <w:noProof/>
        </w:rPr>
        <w:tab/>
      </w:r>
      <w:r>
        <w:rPr>
          <w:noProof/>
        </w:rPr>
        <w:fldChar w:fldCharType="begin"/>
      </w:r>
      <w:r>
        <w:rPr>
          <w:noProof/>
        </w:rPr>
        <w:instrText xml:space="preserve"> PAGEREF _Toc148490290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2</w:t>
      </w:r>
      <w:r w:rsidRPr="00A9564D">
        <w:rPr>
          <w:i/>
          <w:iCs/>
          <w:noProof/>
          <w:lang w:val="x-none" w:eastAsia="x-none"/>
        </w:rPr>
        <w:t>.5   Электроснабжение</w:t>
      </w:r>
      <w:r>
        <w:rPr>
          <w:noProof/>
        </w:rPr>
        <w:tab/>
      </w:r>
      <w:r>
        <w:rPr>
          <w:noProof/>
        </w:rPr>
        <w:fldChar w:fldCharType="begin"/>
      </w:r>
      <w:r>
        <w:rPr>
          <w:noProof/>
        </w:rPr>
        <w:instrText xml:space="preserve"> PAGEREF _Toc148490291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2</w:t>
      </w:r>
      <w:r w:rsidRPr="00A9564D">
        <w:rPr>
          <w:i/>
          <w:iCs/>
          <w:noProof/>
          <w:lang w:val="x-none" w:eastAsia="x-none"/>
        </w:rPr>
        <w:t>.6    Сбор и утилизация твердых бытовых</w:t>
      </w:r>
      <w:r w:rsidRPr="00A9564D">
        <w:rPr>
          <w:i/>
          <w:iCs/>
          <w:noProof/>
          <w:spacing w:val="-11"/>
          <w:lang w:val="x-none" w:eastAsia="x-none"/>
        </w:rPr>
        <w:t xml:space="preserve"> </w:t>
      </w:r>
      <w:r w:rsidRPr="00A9564D">
        <w:rPr>
          <w:i/>
          <w:iCs/>
          <w:noProof/>
          <w:lang w:val="x-none" w:eastAsia="x-none"/>
        </w:rPr>
        <w:t>отходов</w:t>
      </w:r>
      <w:r>
        <w:rPr>
          <w:noProof/>
        </w:rPr>
        <w:tab/>
      </w:r>
      <w:r>
        <w:rPr>
          <w:noProof/>
        </w:rPr>
        <w:fldChar w:fldCharType="begin"/>
      </w:r>
      <w:r>
        <w:rPr>
          <w:noProof/>
        </w:rPr>
        <w:instrText xml:space="preserve"> PAGEREF _Toc148490292 \h </w:instrText>
      </w:r>
      <w:r>
        <w:rPr>
          <w:noProof/>
        </w:rPr>
      </w:r>
      <w:r>
        <w:rPr>
          <w:noProof/>
        </w:rPr>
        <w:fldChar w:fldCharType="separate"/>
      </w:r>
      <w:r>
        <w:rPr>
          <w:noProof/>
        </w:rPr>
        <w:t>15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3</w:t>
      </w:r>
      <w:r w:rsidRPr="00A9564D">
        <w:rPr>
          <w:i/>
          <w:iCs/>
          <w:noProof/>
          <w:lang w:val="x-none" w:eastAsia="x-none"/>
        </w:rPr>
        <w:t>.1   Транспортная инфраструктура</w:t>
      </w:r>
      <w:r>
        <w:rPr>
          <w:noProof/>
        </w:rPr>
        <w:tab/>
      </w:r>
      <w:r>
        <w:rPr>
          <w:noProof/>
        </w:rPr>
        <w:fldChar w:fldCharType="begin"/>
      </w:r>
      <w:r>
        <w:rPr>
          <w:noProof/>
        </w:rPr>
        <w:instrText xml:space="preserve"> PAGEREF _Toc148490293 \h </w:instrText>
      </w:r>
      <w:r>
        <w:rPr>
          <w:noProof/>
        </w:rPr>
      </w:r>
      <w:r>
        <w:rPr>
          <w:noProof/>
        </w:rPr>
        <w:fldChar w:fldCharType="separate"/>
      </w:r>
      <w:r>
        <w:rPr>
          <w:noProof/>
        </w:rPr>
        <w:t>16</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3</w:t>
      </w:r>
      <w:r w:rsidRPr="00A9564D">
        <w:rPr>
          <w:i/>
          <w:iCs/>
          <w:noProof/>
          <w:lang w:val="x-none" w:eastAsia="x-none"/>
        </w:rPr>
        <w:t>.2 Характеристика функционирования и показатели работы транспортной инфраструктуры по видам транспорта</w:t>
      </w:r>
      <w:r>
        <w:rPr>
          <w:noProof/>
        </w:rPr>
        <w:tab/>
      </w:r>
      <w:r>
        <w:rPr>
          <w:noProof/>
        </w:rPr>
        <w:fldChar w:fldCharType="begin"/>
      </w:r>
      <w:r>
        <w:rPr>
          <w:noProof/>
        </w:rPr>
        <w:instrText xml:space="preserve"> PAGEREF _Toc148490294 \h </w:instrText>
      </w:r>
      <w:r>
        <w:rPr>
          <w:noProof/>
        </w:rPr>
      </w:r>
      <w:r>
        <w:rPr>
          <w:noProof/>
        </w:rPr>
        <w:fldChar w:fldCharType="separate"/>
      </w:r>
      <w:r>
        <w:rPr>
          <w:noProof/>
        </w:rPr>
        <w:t>16</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b/>
          <w:bCs/>
          <w:i/>
          <w:iCs/>
          <w:noProof/>
          <w:color w:val="000000"/>
          <w:u w:val="single"/>
          <w:lang w:val="x-none" w:eastAsia="x-none"/>
        </w:rPr>
        <w:t>Железнодорожный транспорт</w:t>
      </w:r>
      <w:r>
        <w:rPr>
          <w:noProof/>
        </w:rPr>
        <w:tab/>
      </w:r>
      <w:r>
        <w:rPr>
          <w:noProof/>
        </w:rPr>
        <w:fldChar w:fldCharType="begin"/>
      </w:r>
      <w:r>
        <w:rPr>
          <w:noProof/>
        </w:rPr>
        <w:instrText xml:space="preserve"> PAGEREF _Toc148490295 \h </w:instrText>
      </w:r>
      <w:r>
        <w:rPr>
          <w:noProof/>
        </w:rPr>
      </w:r>
      <w:r>
        <w:rPr>
          <w:noProof/>
        </w:rPr>
        <w:fldChar w:fldCharType="separate"/>
      </w:r>
      <w:r>
        <w:rPr>
          <w:noProof/>
        </w:rPr>
        <w:t>16</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b/>
          <w:bCs/>
          <w:i/>
          <w:iCs/>
          <w:noProof/>
          <w:color w:val="000000"/>
          <w:u w:val="single"/>
          <w:lang w:val="x-none" w:eastAsia="x-none"/>
        </w:rPr>
        <w:t>Воздушный транспорт</w:t>
      </w:r>
      <w:r>
        <w:rPr>
          <w:noProof/>
        </w:rPr>
        <w:tab/>
      </w:r>
      <w:r>
        <w:rPr>
          <w:noProof/>
        </w:rPr>
        <w:fldChar w:fldCharType="begin"/>
      </w:r>
      <w:r>
        <w:rPr>
          <w:noProof/>
        </w:rPr>
        <w:instrText xml:space="preserve"> PAGEREF _Toc148490296 \h </w:instrText>
      </w:r>
      <w:r>
        <w:rPr>
          <w:noProof/>
        </w:rPr>
      </w:r>
      <w:r>
        <w:rPr>
          <w:noProof/>
        </w:rPr>
        <w:fldChar w:fldCharType="separate"/>
      </w:r>
      <w:r>
        <w:rPr>
          <w:noProof/>
        </w:rPr>
        <w:t>16</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b/>
          <w:bCs/>
          <w:i/>
          <w:iCs/>
          <w:noProof/>
          <w:color w:val="000000"/>
          <w:u w:val="single"/>
          <w:lang w:val="x-none" w:eastAsia="x-none"/>
        </w:rPr>
        <w:t>Автомобильный транспорт</w:t>
      </w:r>
      <w:r>
        <w:rPr>
          <w:noProof/>
        </w:rPr>
        <w:tab/>
      </w:r>
      <w:r>
        <w:rPr>
          <w:noProof/>
        </w:rPr>
        <w:fldChar w:fldCharType="begin"/>
      </w:r>
      <w:r>
        <w:rPr>
          <w:noProof/>
        </w:rPr>
        <w:instrText xml:space="preserve"> PAGEREF _Toc148490297 \h </w:instrText>
      </w:r>
      <w:r>
        <w:rPr>
          <w:noProof/>
        </w:rPr>
      </w:r>
      <w:r>
        <w:rPr>
          <w:noProof/>
        </w:rPr>
        <w:fldChar w:fldCharType="separate"/>
      </w:r>
      <w:r>
        <w:rPr>
          <w:noProof/>
        </w:rPr>
        <w:t>16</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3</w:t>
      </w:r>
      <w:r w:rsidRPr="00A9564D">
        <w:rPr>
          <w:i/>
          <w:iCs/>
          <w:noProof/>
          <w:lang w:val="x-none" w:eastAsia="x-none"/>
        </w:rPr>
        <w:t xml:space="preserve">.3 Характеристика сети дорог </w:t>
      </w:r>
      <w:r w:rsidRPr="00A9564D">
        <w:rPr>
          <w:i/>
          <w:iCs/>
          <w:noProof/>
          <w:lang w:eastAsia="x-none"/>
        </w:rPr>
        <w:t>Беломестненск</w:t>
      </w:r>
      <w:r w:rsidRPr="00A9564D">
        <w:rPr>
          <w:i/>
          <w:iCs/>
          <w:noProof/>
          <w:lang w:val="x-none" w:eastAsia="x-none"/>
        </w:rPr>
        <w:t>ого сельского поселения,  параметры дорожного движения</w:t>
      </w:r>
      <w:r>
        <w:rPr>
          <w:noProof/>
        </w:rPr>
        <w:tab/>
      </w:r>
      <w:r>
        <w:rPr>
          <w:noProof/>
        </w:rPr>
        <w:fldChar w:fldCharType="begin"/>
      </w:r>
      <w:r>
        <w:rPr>
          <w:noProof/>
        </w:rPr>
        <w:instrText xml:space="preserve"> PAGEREF _Toc148490298 \h </w:instrText>
      </w:r>
      <w:r>
        <w:rPr>
          <w:noProof/>
        </w:rPr>
      </w:r>
      <w:r>
        <w:rPr>
          <w:noProof/>
        </w:rPr>
        <w:fldChar w:fldCharType="separate"/>
      </w:r>
      <w:r>
        <w:rPr>
          <w:noProof/>
        </w:rPr>
        <w:t>17</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3</w:t>
      </w:r>
      <w:r w:rsidRPr="00A9564D">
        <w:rPr>
          <w:i/>
          <w:iCs/>
          <w:noProof/>
          <w:lang w:val="x-none" w:eastAsia="x-none"/>
        </w:rPr>
        <w:t>.4 Анализ состава парка транспортных средств и уровня автомобилизации в поселении, обеспеченность парковками (парковочными местами).</w:t>
      </w:r>
      <w:r>
        <w:rPr>
          <w:noProof/>
        </w:rPr>
        <w:tab/>
      </w:r>
      <w:r>
        <w:rPr>
          <w:noProof/>
        </w:rPr>
        <w:fldChar w:fldCharType="begin"/>
      </w:r>
      <w:r>
        <w:rPr>
          <w:noProof/>
        </w:rPr>
        <w:instrText xml:space="preserve"> PAGEREF _Toc148490299 \h </w:instrText>
      </w:r>
      <w:r>
        <w:rPr>
          <w:noProof/>
        </w:rPr>
      </w:r>
      <w:r>
        <w:rPr>
          <w:noProof/>
        </w:rPr>
        <w:fldChar w:fldCharType="separate"/>
      </w:r>
      <w:r>
        <w:rPr>
          <w:noProof/>
        </w:rPr>
        <w:t>17</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i/>
          <w:iCs/>
          <w:noProof/>
          <w:lang w:val="x-none" w:eastAsia="x-none"/>
        </w:rPr>
        <w:t>2.</w:t>
      </w:r>
      <w:r w:rsidRPr="00A9564D">
        <w:rPr>
          <w:i/>
          <w:iCs/>
          <w:noProof/>
          <w:lang w:eastAsia="x-none"/>
        </w:rPr>
        <w:t>3</w:t>
      </w:r>
      <w:r w:rsidRPr="00A9564D">
        <w:rPr>
          <w:i/>
          <w:iCs/>
          <w:noProof/>
          <w:lang w:val="x-none" w:eastAsia="x-none"/>
        </w:rPr>
        <w:t>.5 Характеристика работы транспортных средств общего пользования, включая анализ пассажиропотока.</w:t>
      </w:r>
      <w:r>
        <w:rPr>
          <w:noProof/>
        </w:rPr>
        <w:tab/>
      </w:r>
      <w:r>
        <w:rPr>
          <w:noProof/>
        </w:rPr>
        <w:fldChar w:fldCharType="begin"/>
      </w:r>
      <w:r>
        <w:rPr>
          <w:noProof/>
        </w:rPr>
        <w:instrText xml:space="preserve"> PAGEREF _Toc148490300 \h </w:instrText>
      </w:r>
      <w:r>
        <w:rPr>
          <w:noProof/>
        </w:rPr>
      </w:r>
      <w:r>
        <w:rPr>
          <w:noProof/>
        </w:rPr>
        <w:fldChar w:fldCharType="separate"/>
      </w:r>
      <w:r>
        <w:rPr>
          <w:noProof/>
        </w:rPr>
        <w:t>17</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Pr>
          <w:noProof/>
        </w:rPr>
        <w:t>2.4.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этой территории и прогнозируемых ограничений ее использования</w:t>
      </w:r>
      <w:r>
        <w:rPr>
          <w:noProof/>
        </w:rPr>
        <w:tab/>
      </w:r>
      <w:r>
        <w:rPr>
          <w:noProof/>
        </w:rPr>
        <w:fldChar w:fldCharType="begin"/>
      </w:r>
      <w:r>
        <w:rPr>
          <w:noProof/>
        </w:rPr>
        <w:instrText xml:space="preserve"> PAGEREF _Toc148490301 \h </w:instrText>
      </w:r>
      <w:r>
        <w:rPr>
          <w:noProof/>
        </w:rPr>
      </w:r>
      <w:r>
        <w:rPr>
          <w:noProof/>
        </w:rPr>
        <w:fldChar w:fldCharType="separate"/>
      </w:r>
      <w:r>
        <w:rPr>
          <w:noProof/>
        </w:rPr>
        <w:t>17</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Pr>
          <w:noProof/>
        </w:rPr>
        <w:t>2.4.1 Анализ использования территории поселения</w:t>
      </w:r>
      <w:r>
        <w:rPr>
          <w:noProof/>
        </w:rPr>
        <w:tab/>
      </w:r>
      <w:r>
        <w:rPr>
          <w:noProof/>
        </w:rPr>
        <w:fldChar w:fldCharType="begin"/>
      </w:r>
      <w:r>
        <w:rPr>
          <w:noProof/>
        </w:rPr>
        <w:instrText xml:space="preserve"> PAGEREF _Toc148490302 \h </w:instrText>
      </w:r>
      <w:r>
        <w:rPr>
          <w:noProof/>
        </w:rPr>
      </w:r>
      <w:r>
        <w:rPr>
          <w:noProof/>
        </w:rPr>
        <w:fldChar w:fldCharType="separate"/>
      </w:r>
      <w:r>
        <w:rPr>
          <w:noProof/>
        </w:rPr>
        <w:t>17</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Pr>
          <w:noProof/>
        </w:rPr>
        <w:t>2.4.2 Характеристика социальной инфраструктуры</w:t>
      </w:r>
      <w:r>
        <w:rPr>
          <w:noProof/>
        </w:rPr>
        <w:tab/>
      </w:r>
      <w:r>
        <w:rPr>
          <w:noProof/>
        </w:rPr>
        <w:fldChar w:fldCharType="begin"/>
      </w:r>
      <w:r>
        <w:rPr>
          <w:noProof/>
        </w:rPr>
        <w:instrText xml:space="preserve"> PAGEREF _Toc148490303 \h </w:instrText>
      </w:r>
      <w:r>
        <w:rPr>
          <w:noProof/>
        </w:rPr>
      </w:r>
      <w:r>
        <w:rPr>
          <w:noProof/>
        </w:rPr>
        <w:fldChar w:fldCharType="separate"/>
      </w:r>
      <w:r>
        <w:rPr>
          <w:noProof/>
        </w:rPr>
        <w:t>18</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Pr>
          <w:noProof/>
        </w:rPr>
        <w:t xml:space="preserve">2.4 Обоснование выбранного варианта размещения объектов местного значения поселения, а также </w:t>
      </w:r>
      <w:r w:rsidRPr="00A9564D">
        <w:rPr>
          <w:bCs w:val="0"/>
          <w:noProof/>
          <w:color w:val="000000"/>
        </w:rPr>
        <w:t>оценка возможного влияния планируемых для размещения объектов местного значения поселения на комплексное развитие городского поселения.</w:t>
      </w:r>
      <w:r>
        <w:rPr>
          <w:noProof/>
        </w:rPr>
        <w:tab/>
      </w:r>
      <w:r>
        <w:rPr>
          <w:noProof/>
        </w:rPr>
        <w:fldChar w:fldCharType="begin"/>
      </w:r>
      <w:r>
        <w:rPr>
          <w:noProof/>
        </w:rPr>
        <w:instrText xml:space="preserve"> PAGEREF _Toc148490304 \h </w:instrText>
      </w:r>
      <w:r>
        <w:rPr>
          <w:noProof/>
        </w:rPr>
      </w:r>
      <w:r>
        <w:rPr>
          <w:noProof/>
        </w:rPr>
        <w:fldChar w:fldCharType="separate"/>
      </w:r>
      <w:r>
        <w:rPr>
          <w:noProof/>
        </w:rPr>
        <w:t>18</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noProof/>
        </w:rPr>
        <w:t>Улица в жилой застройке 355 м</w:t>
      </w:r>
      <w:r>
        <w:rPr>
          <w:noProof/>
        </w:rPr>
        <w:tab/>
      </w:r>
      <w:r>
        <w:rPr>
          <w:noProof/>
        </w:rPr>
        <w:fldChar w:fldCharType="begin"/>
      </w:r>
      <w:r>
        <w:rPr>
          <w:noProof/>
        </w:rPr>
        <w:instrText xml:space="preserve"> PAGEREF _Toc148490305 \h </w:instrText>
      </w:r>
      <w:r>
        <w:rPr>
          <w:noProof/>
        </w:rPr>
      </w:r>
      <w:r>
        <w:rPr>
          <w:noProof/>
        </w:rPr>
        <w:fldChar w:fldCharType="separate"/>
      </w:r>
      <w:r>
        <w:rPr>
          <w:noProof/>
        </w:rPr>
        <w:t>18</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Pr>
          <w:noProof/>
        </w:rPr>
        <w:lastRenderedPageBreak/>
        <w:t>Беломестненское сельское поселение</w:t>
      </w:r>
      <w:r>
        <w:rPr>
          <w:noProof/>
        </w:rPr>
        <w:tab/>
      </w:r>
      <w:r>
        <w:rPr>
          <w:noProof/>
        </w:rPr>
        <w:fldChar w:fldCharType="begin"/>
      </w:r>
      <w:r>
        <w:rPr>
          <w:noProof/>
        </w:rPr>
        <w:instrText xml:space="preserve"> PAGEREF _Toc148490306 \h </w:instrText>
      </w:r>
      <w:r>
        <w:rPr>
          <w:noProof/>
        </w:rPr>
      </w:r>
      <w:r>
        <w:rPr>
          <w:noProof/>
        </w:rPr>
        <w:fldChar w:fldCharType="separate"/>
      </w:r>
      <w:r>
        <w:rPr>
          <w:noProof/>
        </w:rPr>
        <w:t>18</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bCs w:val="0"/>
          <w:noProof/>
          <w:color w:val="000000"/>
        </w:rPr>
        <w:t>3.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rPr>
        <w:tab/>
      </w:r>
      <w:r>
        <w:rPr>
          <w:noProof/>
        </w:rPr>
        <w:fldChar w:fldCharType="begin"/>
      </w:r>
      <w:r>
        <w:rPr>
          <w:noProof/>
        </w:rPr>
        <w:instrText xml:space="preserve"> PAGEREF _Toc148490307 \h </w:instrText>
      </w:r>
      <w:r>
        <w:rPr>
          <w:noProof/>
        </w:rPr>
      </w:r>
      <w:r>
        <w:rPr>
          <w:noProof/>
        </w:rPr>
        <w:fldChar w:fldCharType="separate"/>
      </w:r>
      <w:r>
        <w:rPr>
          <w:noProof/>
        </w:rPr>
        <w:t>19</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bCs w:val="0"/>
          <w:noProof/>
          <w:color w:val="000000"/>
        </w:rPr>
        <w:t>4.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rPr>
        <w:tab/>
      </w:r>
      <w:r>
        <w:rPr>
          <w:noProof/>
        </w:rPr>
        <w:fldChar w:fldCharType="begin"/>
      </w:r>
      <w:r>
        <w:rPr>
          <w:noProof/>
        </w:rPr>
        <w:instrText xml:space="preserve"> PAGEREF _Toc148490308 \h </w:instrText>
      </w:r>
      <w:r>
        <w:rPr>
          <w:noProof/>
        </w:rPr>
      </w:r>
      <w:r>
        <w:rPr>
          <w:noProof/>
        </w:rPr>
        <w:fldChar w:fldCharType="separate"/>
      </w:r>
      <w:r>
        <w:rPr>
          <w:noProof/>
        </w:rPr>
        <w:t>19</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bCs w:val="0"/>
          <w:noProof/>
          <w:color w:val="000000"/>
        </w:rPr>
        <w:t>5.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rPr>
        <w:tab/>
      </w:r>
      <w:r>
        <w:rPr>
          <w:noProof/>
        </w:rPr>
        <w:fldChar w:fldCharType="begin"/>
      </w:r>
      <w:r>
        <w:rPr>
          <w:noProof/>
        </w:rPr>
        <w:instrText xml:space="preserve"> PAGEREF _Toc148490309 \h </w:instrText>
      </w:r>
      <w:r>
        <w:rPr>
          <w:noProof/>
        </w:rPr>
      </w:r>
      <w:r>
        <w:rPr>
          <w:noProof/>
        </w:rPr>
        <w:fldChar w:fldCharType="separate"/>
      </w:r>
      <w:r>
        <w:rPr>
          <w:noProof/>
        </w:rPr>
        <w:t>19</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bCs w:val="0"/>
          <w:noProof/>
          <w:color w:val="000000"/>
        </w:rPr>
        <w:t>6.</w:t>
      </w:r>
      <w:r>
        <w:rPr>
          <w:noProof/>
          <w:lang w:eastAsia="en-US"/>
        </w:rPr>
        <w:t xml:space="preserve"> Градостроительные ограничения и особые условия использования территории городского поселения</w:t>
      </w:r>
      <w:r>
        <w:rPr>
          <w:noProof/>
        </w:rPr>
        <w:tab/>
      </w:r>
      <w:r>
        <w:rPr>
          <w:noProof/>
        </w:rPr>
        <w:fldChar w:fldCharType="begin"/>
      </w:r>
      <w:r>
        <w:rPr>
          <w:noProof/>
        </w:rPr>
        <w:instrText xml:space="preserve"> PAGEREF _Toc148490310 \h </w:instrText>
      </w:r>
      <w:r>
        <w:rPr>
          <w:noProof/>
        </w:rPr>
      </w:r>
      <w:r>
        <w:rPr>
          <w:noProof/>
        </w:rPr>
        <w:fldChar w:fldCharType="separate"/>
      </w:r>
      <w:r>
        <w:rPr>
          <w:noProof/>
        </w:rPr>
        <w:t>20</w:t>
      </w:r>
      <w:r>
        <w:rPr>
          <w:noProof/>
        </w:rPr>
        <w:fldChar w:fldCharType="end"/>
      </w:r>
    </w:p>
    <w:p w:rsidR="008F636A" w:rsidRDefault="008F636A">
      <w:pPr>
        <w:pStyle w:val="32"/>
        <w:tabs>
          <w:tab w:val="left" w:pos="960"/>
          <w:tab w:val="right" w:pos="10015"/>
        </w:tabs>
        <w:rPr>
          <w:rFonts w:asciiTheme="minorHAnsi" w:eastAsiaTheme="minorEastAsia" w:hAnsiTheme="minorHAnsi" w:cstheme="minorBidi"/>
          <w:noProof/>
          <w:sz w:val="22"/>
          <w:szCs w:val="22"/>
        </w:rPr>
      </w:pPr>
      <w:r w:rsidRPr="00A9564D">
        <w:rPr>
          <w:b/>
          <w:noProof/>
        </w:rPr>
        <w:t>6.1.</w:t>
      </w:r>
      <w:r>
        <w:rPr>
          <w:rFonts w:asciiTheme="minorHAnsi" w:eastAsiaTheme="minorEastAsia" w:hAnsiTheme="minorHAnsi" w:cstheme="minorBidi"/>
          <w:noProof/>
          <w:sz w:val="22"/>
          <w:szCs w:val="22"/>
        </w:rPr>
        <w:tab/>
      </w:r>
      <w:r w:rsidRPr="00A9564D">
        <w:rPr>
          <w:b/>
          <w:noProof/>
        </w:rPr>
        <w:t>Охранные зоны электрических сетей.</w:t>
      </w:r>
      <w:r>
        <w:rPr>
          <w:noProof/>
        </w:rPr>
        <w:tab/>
      </w:r>
      <w:r>
        <w:rPr>
          <w:noProof/>
        </w:rPr>
        <w:fldChar w:fldCharType="begin"/>
      </w:r>
      <w:r>
        <w:rPr>
          <w:noProof/>
        </w:rPr>
        <w:instrText xml:space="preserve"> PAGEREF _Toc148490311 \h </w:instrText>
      </w:r>
      <w:r>
        <w:rPr>
          <w:noProof/>
        </w:rPr>
      </w:r>
      <w:r>
        <w:rPr>
          <w:noProof/>
        </w:rPr>
        <w:fldChar w:fldCharType="separate"/>
      </w:r>
      <w:r>
        <w:rPr>
          <w:noProof/>
        </w:rPr>
        <w:t>20</w:t>
      </w:r>
      <w:r>
        <w:rPr>
          <w:noProof/>
        </w:rPr>
        <w:fldChar w:fldCharType="end"/>
      </w:r>
    </w:p>
    <w:p w:rsidR="008F636A" w:rsidRDefault="008F636A">
      <w:pPr>
        <w:pStyle w:val="32"/>
        <w:tabs>
          <w:tab w:val="left" w:pos="960"/>
          <w:tab w:val="right" w:pos="10015"/>
        </w:tabs>
        <w:rPr>
          <w:rFonts w:asciiTheme="minorHAnsi" w:eastAsiaTheme="minorEastAsia" w:hAnsiTheme="minorHAnsi" w:cstheme="minorBidi"/>
          <w:noProof/>
          <w:sz w:val="22"/>
          <w:szCs w:val="22"/>
        </w:rPr>
      </w:pPr>
      <w:r w:rsidRPr="00A9564D">
        <w:rPr>
          <w:b/>
          <w:noProof/>
        </w:rPr>
        <w:t>6.2.</w:t>
      </w:r>
      <w:r>
        <w:rPr>
          <w:rFonts w:asciiTheme="minorHAnsi" w:eastAsiaTheme="minorEastAsia" w:hAnsiTheme="minorHAnsi" w:cstheme="minorBidi"/>
          <w:noProof/>
          <w:sz w:val="22"/>
          <w:szCs w:val="22"/>
        </w:rPr>
        <w:tab/>
      </w:r>
      <w:r w:rsidRPr="00A9564D">
        <w:rPr>
          <w:b/>
          <w:noProof/>
        </w:rPr>
        <w:t>Санитарно-защитные зоны.</w:t>
      </w:r>
      <w:r>
        <w:rPr>
          <w:noProof/>
        </w:rPr>
        <w:tab/>
      </w:r>
      <w:r>
        <w:rPr>
          <w:noProof/>
        </w:rPr>
        <w:fldChar w:fldCharType="begin"/>
      </w:r>
      <w:r>
        <w:rPr>
          <w:noProof/>
        </w:rPr>
        <w:instrText xml:space="preserve"> PAGEREF _Toc148490312 \h </w:instrText>
      </w:r>
      <w:r>
        <w:rPr>
          <w:noProof/>
        </w:rPr>
      </w:r>
      <w:r>
        <w:rPr>
          <w:noProof/>
        </w:rPr>
        <w:fldChar w:fldCharType="separate"/>
      </w:r>
      <w:r>
        <w:rPr>
          <w:noProof/>
        </w:rPr>
        <w:t>22</w:t>
      </w:r>
      <w:r>
        <w:rPr>
          <w:noProof/>
        </w:rPr>
        <w:fldChar w:fldCharType="end"/>
      </w:r>
    </w:p>
    <w:p w:rsidR="008F636A" w:rsidRDefault="008F636A">
      <w:pPr>
        <w:pStyle w:val="32"/>
        <w:tabs>
          <w:tab w:val="left" w:pos="960"/>
          <w:tab w:val="right" w:pos="10015"/>
        </w:tabs>
        <w:rPr>
          <w:rFonts w:asciiTheme="minorHAnsi" w:eastAsiaTheme="minorEastAsia" w:hAnsiTheme="minorHAnsi" w:cstheme="minorBidi"/>
          <w:noProof/>
          <w:sz w:val="22"/>
          <w:szCs w:val="22"/>
        </w:rPr>
      </w:pPr>
      <w:r w:rsidRPr="00A9564D">
        <w:rPr>
          <w:b/>
          <w:noProof/>
        </w:rPr>
        <w:t>6.3.</w:t>
      </w:r>
      <w:r>
        <w:rPr>
          <w:rFonts w:asciiTheme="minorHAnsi" w:eastAsiaTheme="minorEastAsia" w:hAnsiTheme="minorHAnsi" w:cstheme="minorBidi"/>
          <w:noProof/>
          <w:sz w:val="22"/>
          <w:szCs w:val="22"/>
        </w:rPr>
        <w:tab/>
      </w:r>
      <w:r w:rsidRPr="00A9564D">
        <w:rPr>
          <w:b/>
          <w:noProof/>
        </w:rPr>
        <w:t>Охранные зоны газопроводных сетей.</w:t>
      </w:r>
      <w:r>
        <w:rPr>
          <w:noProof/>
        </w:rPr>
        <w:tab/>
      </w:r>
      <w:r>
        <w:rPr>
          <w:noProof/>
        </w:rPr>
        <w:fldChar w:fldCharType="begin"/>
      </w:r>
      <w:r>
        <w:rPr>
          <w:noProof/>
        </w:rPr>
        <w:instrText xml:space="preserve"> PAGEREF _Toc148490313 \h </w:instrText>
      </w:r>
      <w:r>
        <w:rPr>
          <w:noProof/>
        </w:rPr>
      </w:r>
      <w:r>
        <w:rPr>
          <w:noProof/>
        </w:rPr>
        <w:fldChar w:fldCharType="separate"/>
      </w:r>
      <w:r>
        <w:rPr>
          <w:noProof/>
        </w:rPr>
        <w:t>22</w:t>
      </w:r>
      <w:r>
        <w:rPr>
          <w:noProof/>
        </w:rPr>
        <w:fldChar w:fldCharType="end"/>
      </w:r>
    </w:p>
    <w:p w:rsidR="008F636A" w:rsidRDefault="008F636A">
      <w:pPr>
        <w:pStyle w:val="32"/>
        <w:tabs>
          <w:tab w:val="left" w:pos="960"/>
          <w:tab w:val="right" w:pos="10015"/>
        </w:tabs>
        <w:rPr>
          <w:rFonts w:asciiTheme="minorHAnsi" w:eastAsiaTheme="minorEastAsia" w:hAnsiTheme="minorHAnsi" w:cstheme="minorBidi"/>
          <w:noProof/>
          <w:sz w:val="22"/>
          <w:szCs w:val="22"/>
        </w:rPr>
      </w:pPr>
      <w:r w:rsidRPr="00A9564D">
        <w:rPr>
          <w:b/>
          <w:noProof/>
        </w:rPr>
        <w:t>6.4.</w:t>
      </w:r>
      <w:r>
        <w:rPr>
          <w:rFonts w:asciiTheme="minorHAnsi" w:eastAsiaTheme="minorEastAsia" w:hAnsiTheme="minorHAnsi" w:cstheme="minorBidi"/>
          <w:noProof/>
          <w:sz w:val="22"/>
          <w:szCs w:val="22"/>
        </w:rPr>
        <w:tab/>
      </w:r>
      <w:r w:rsidRPr="00A9564D">
        <w:rPr>
          <w:b/>
          <w:noProof/>
        </w:rPr>
        <w:t>Особо охраняемые природные территории.</w:t>
      </w:r>
      <w:r>
        <w:rPr>
          <w:noProof/>
        </w:rPr>
        <w:tab/>
      </w:r>
      <w:r>
        <w:rPr>
          <w:noProof/>
        </w:rPr>
        <w:fldChar w:fldCharType="begin"/>
      </w:r>
      <w:r>
        <w:rPr>
          <w:noProof/>
        </w:rPr>
        <w:instrText xml:space="preserve"> PAGEREF _Toc148490314 \h </w:instrText>
      </w:r>
      <w:r>
        <w:rPr>
          <w:noProof/>
        </w:rPr>
      </w:r>
      <w:r>
        <w:rPr>
          <w:noProof/>
        </w:rPr>
        <w:fldChar w:fldCharType="separate"/>
      </w:r>
      <w:r>
        <w:rPr>
          <w:noProof/>
        </w:rPr>
        <w:t>23</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noProof/>
        </w:rPr>
        <w:t>7. Анализ состояния территории и разработка мероприятий по предупреждению чрезвычайных ситуаций природного и техногенного характера</w:t>
      </w:r>
      <w:r>
        <w:rPr>
          <w:noProof/>
        </w:rPr>
        <w:tab/>
      </w:r>
      <w:r>
        <w:rPr>
          <w:noProof/>
        </w:rPr>
        <w:fldChar w:fldCharType="begin"/>
      </w:r>
      <w:r>
        <w:rPr>
          <w:noProof/>
        </w:rPr>
        <w:instrText xml:space="preserve"> PAGEREF _Toc148490315 \h </w:instrText>
      </w:r>
      <w:r>
        <w:rPr>
          <w:noProof/>
        </w:rPr>
      </w:r>
      <w:r>
        <w:rPr>
          <w:noProof/>
        </w:rPr>
        <w:fldChar w:fldCharType="separate"/>
      </w:r>
      <w:r>
        <w:rPr>
          <w:noProof/>
        </w:rPr>
        <w:t>23</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t>7.1. Перечень и характеристика основных факторов риска возникновения чрезвычайных ситуаций природного и техногенного характера</w:t>
      </w:r>
      <w:r>
        <w:rPr>
          <w:noProof/>
        </w:rPr>
        <w:tab/>
      </w:r>
      <w:r>
        <w:rPr>
          <w:noProof/>
        </w:rPr>
        <w:fldChar w:fldCharType="begin"/>
      </w:r>
      <w:r>
        <w:rPr>
          <w:noProof/>
        </w:rPr>
        <w:instrText xml:space="preserve"> PAGEREF _Toc148490316 \h </w:instrText>
      </w:r>
      <w:r>
        <w:rPr>
          <w:noProof/>
        </w:rPr>
      </w:r>
      <w:r>
        <w:rPr>
          <w:noProof/>
        </w:rPr>
        <w:fldChar w:fldCharType="separate"/>
      </w:r>
      <w:r>
        <w:rPr>
          <w:noProof/>
        </w:rPr>
        <w:t>23</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t>7.2. Перечень источников чрезвычайных ситуаций техногенного характера</w:t>
      </w:r>
      <w:r>
        <w:rPr>
          <w:noProof/>
        </w:rPr>
        <w:tab/>
      </w:r>
      <w:r>
        <w:rPr>
          <w:noProof/>
        </w:rPr>
        <w:fldChar w:fldCharType="begin"/>
      </w:r>
      <w:r>
        <w:rPr>
          <w:noProof/>
        </w:rPr>
        <w:instrText xml:space="preserve"> PAGEREF _Toc148490317 \h </w:instrText>
      </w:r>
      <w:r>
        <w:rPr>
          <w:noProof/>
        </w:rPr>
      </w:r>
      <w:r>
        <w:rPr>
          <w:noProof/>
        </w:rPr>
        <w:fldChar w:fldCharType="separate"/>
      </w:r>
      <w:r>
        <w:rPr>
          <w:noProof/>
        </w:rPr>
        <w:t>25</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t>7.3. Перечень возможных источников чрезвычайных ситуаций биологосоциального характера</w:t>
      </w:r>
      <w:r>
        <w:rPr>
          <w:noProof/>
        </w:rPr>
        <w:tab/>
      </w:r>
      <w:r>
        <w:rPr>
          <w:noProof/>
        </w:rPr>
        <w:fldChar w:fldCharType="begin"/>
      </w:r>
      <w:r>
        <w:rPr>
          <w:noProof/>
        </w:rPr>
        <w:instrText xml:space="preserve"> PAGEREF _Toc148490318 \h </w:instrText>
      </w:r>
      <w:r>
        <w:rPr>
          <w:noProof/>
        </w:rPr>
      </w:r>
      <w:r>
        <w:rPr>
          <w:noProof/>
        </w:rPr>
        <w:fldChar w:fldCharType="separate"/>
      </w:r>
      <w:r>
        <w:rPr>
          <w:noProof/>
        </w:rPr>
        <w:t>27</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t>7.4 Мероприятия по предупреждению чрезвычайных ситуаций природного и техногенного характера. Перечень мероприятий по обеспечению пожарной безопасности</w:t>
      </w:r>
      <w:r>
        <w:rPr>
          <w:noProof/>
        </w:rPr>
        <w:tab/>
      </w:r>
      <w:r>
        <w:rPr>
          <w:noProof/>
        </w:rPr>
        <w:fldChar w:fldCharType="begin"/>
      </w:r>
      <w:r>
        <w:rPr>
          <w:noProof/>
        </w:rPr>
        <w:instrText xml:space="preserve"> PAGEREF _Toc148490319 \h </w:instrText>
      </w:r>
      <w:r>
        <w:rPr>
          <w:noProof/>
        </w:rPr>
      </w:r>
      <w:r>
        <w:rPr>
          <w:noProof/>
        </w:rPr>
        <w:fldChar w:fldCharType="separate"/>
      </w:r>
      <w:r>
        <w:rPr>
          <w:noProof/>
        </w:rPr>
        <w:t>28</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noProof/>
        </w:rPr>
        <w:t>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Белгородской области от 23 сентября 1998 года № 41</w:t>
      </w:r>
      <w:r w:rsidRPr="00A9564D">
        <w:rPr>
          <w:noProof/>
          <w:shd w:val="clear" w:color="auto" w:fill="FFFFFF"/>
        </w:rPr>
        <w:t xml:space="preserve"> "О защите населения и территорий от чрезвычайных ситуаций природного и техногенного характера», Законом Белгородской области </w:t>
      </w:r>
      <w:r w:rsidRPr="00A9564D">
        <w:rPr>
          <w:noProof/>
          <w:bdr w:val="none" w:sz="0" w:space="0" w:color="auto" w:frame="1"/>
        </w:rPr>
        <w:t xml:space="preserve">от 12 декабря 2006 года № 75 «О пожарной безопасности в Белгородской области» </w:t>
      </w:r>
      <w:r w:rsidRPr="00A9564D">
        <w:rPr>
          <w:noProof/>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r>
        <w:rPr>
          <w:noProof/>
        </w:rPr>
        <w:tab/>
      </w:r>
      <w:r>
        <w:rPr>
          <w:noProof/>
        </w:rPr>
        <w:fldChar w:fldCharType="begin"/>
      </w:r>
      <w:r>
        <w:rPr>
          <w:noProof/>
        </w:rPr>
        <w:instrText xml:space="preserve"> PAGEREF _Toc148490320 \h </w:instrText>
      </w:r>
      <w:r>
        <w:rPr>
          <w:noProof/>
        </w:rPr>
      </w:r>
      <w:r>
        <w:rPr>
          <w:noProof/>
        </w:rPr>
        <w:fldChar w:fldCharType="separate"/>
      </w:r>
      <w:r>
        <w:rPr>
          <w:noProof/>
        </w:rPr>
        <w:t>28</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lastRenderedPageBreak/>
        <w:t>7.5. Мероприятия по защите территорий от чрезвычайных ситуаций природного характера</w:t>
      </w:r>
      <w:r>
        <w:rPr>
          <w:noProof/>
        </w:rPr>
        <w:tab/>
      </w:r>
      <w:r>
        <w:rPr>
          <w:noProof/>
        </w:rPr>
        <w:fldChar w:fldCharType="begin"/>
      </w:r>
      <w:r>
        <w:rPr>
          <w:noProof/>
        </w:rPr>
        <w:instrText xml:space="preserve"> PAGEREF _Toc148490321 \h </w:instrText>
      </w:r>
      <w:r>
        <w:rPr>
          <w:noProof/>
        </w:rPr>
      </w:r>
      <w:r>
        <w:rPr>
          <w:noProof/>
        </w:rPr>
        <w:fldChar w:fldCharType="separate"/>
      </w:r>
      <w:r>
        <w:rPr>
          <w:noProof/>
        </w:rPr>
        <w:t>28</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t>7.6. Мероприятия по защите территорий от чрезвычайных ситуаций техногенного характера</w:t>
      </w:r>
      <w:r>
        <w:rPr>
          <w:noProof/>
        </w:rPr>
        <w:tab/>
      </w:r>
      <w:r>
        <w:rPr>
          <w:noProof/>
        </w:rPr>
        <w:fldChar w:fldCharType="begin"/>
      </w:r>
      <w:r>
        <w:rPr>
          <w:noProof/>
        </w:rPr>
        <w:instrText xml:space="preserve"> PAGEREF _Toc148490322 \h </w:instrText>
      </w:r>
      <w:r>
        <w:rPr>
          <w:noProof/>
        </w:rPr>
      </w:r>
      <w:r>
        <w:rPr>
          <w:noProof/>
        </w:rPr>
        <w:fldChar w:fldCharType="separate"/>
      </w:r>
      <w:r>
        <w:rPr>
          <w:noProof/>
        </w:rPr>
        <w:t>29</w:t>
      </w:r>
      <w:r>
        <w:rPr>
          <w:noProof/>
        </w:rPr>
        <w:fldChar w:fldCharType="end"/>
      </w:r>
    </w:p>
    <w:p w:rsidR="008F636A" w:rsidRDefault="008F636A">
      <w:pPr>
        <w:pStyle w:val="22"/>
        <w:tabs>
          <w:tab w:val="right" w:pos="10015"/>
        </w:tabs>
        <w:rPr>
          <w:rFonts w:asciiTheme="minorHAnsi" w:eastAsiaTheme="minorEastAsia" w:hAnsiTheme="minorHAnsi" w:cstheme="minorBidi"/>
          <w:b w:val="0"/>
          <w:bCs w:val="0"/>
          <w:noProof/>
          <w:sz w:val="22"/>
          <w:szCs w:val="22"/>
        </w:rPr>
      </w:pPr>
      <w:r w:rsidRPr="00A9564D">
        <w:rPr>
          <w:noProof/>
        </w:rPr>
        <w:t>7.7. Перечень мероприятий по обеспечению пожарной безопасности</w:t>
      </w:r>
      <w:r>
        <w:rPr>
          <w:noProof/>
        </w:rPr>
        <w:tab/>
      </w:r>
      <w:r>
        <w:rPr>
          <w:noProof/>
        </w:rPr>
        <w:fldChar w:fldCharType="begin"/>
      </w:r>
      <w:r>
        <w:rPr>
          <w:noProof/>
        </w:rPr>
        <w:instrText xml:space="preserve"> PAGEREF _Toc148490323 \h </w:instrText>
      </w:r>
      <w:r>
        <w:rPr>
          <w:noProof/>
        </w:rPr>
      </w:r>
      <w:r>
        <w:rPr>
          <w:noProof/>
        </w:rPr>
        <w:fldChar w:fldCharType="separate"/>
      </w:r>
      <w:r>
        <w:rPr>
          <w:noProof/>
        </w:rPr>
        <w:t>30</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noProof/>
          <w:spacing w:val="-6"/>
          <w:kern w:val="36"/>
        </w:rPr>
        <w:t>7.8. Состав сил и средств пожарно-спасательных подразделений.</w:t>
      </w:r>
      <w:r>
        <w:rPr>
          <w:noProof/>
        </w:rPr>
        <w:tab/>
      </w:r>
      <w:r>
        <w:rPr>
          <w:noProof/>
        </w:rPr>
        <w:fldChar w:fldCharType="begin"/>
      </w:r>
      <w:r>
        <w:rPr>
          <w:noProof/>
        </w:rPr>
        <w:instrText xml:space="preserve"> PAGEREF _Toc148490324 \h </w:instrText>
      </w:r>
      <w:r>
        <w:rPr>
          <w:noProof/>
        </w:rPr>
      </w:r>
      <w:r>
        <w:rPr>
          <w:noProof/>
        </w:rPr>
        <w:fldChar w:fldCharType="separate"/>
      </w:r>
      <w:r>
        <w:rPr>
          <w:noProof/>
        </w:rPr>
        <w:t>31</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noProof/>
          <w:spacing w:val="-6"/>
          <w:kern w:val="36"/>
        </w:rPr>
        <w:t xml:space="preserve">7.8.1. </w:t>
      </w:r>
      <w:r w:rsidRPr="00A9564D">
        <w:rPr>
          <w:noProof/>
        </w:rPr>
        <w:t>Поисково-спасательная служба.</w:t>
      </w:r>
      <w:r>
        <w:rPr>
          <w:noProof/>
        </w:rPr>
        <w:tab/>
      </w:r>
      <w:r>
        <w:rPr>
          <w:noProof/>
        </w:rPr>
        <w:fldChar w:fldCharType="begin"/>
      </w:r>
      <w:r>
        <w:rPr>
          <w:noProof/>
        </w:rPr>
        <w:instrText xml:space="preserve"> PAGEREF _Toc148490325 \h </w:instrText>
      </w:r>
      <w:r>
        <w:rPr>
          <w:noProof/>
        </w:rPr>
      </w:r>
      <w:r>
        <w:rPr>
          <w:noProof/>
        </w:rPr>
        <w:fldChar w:fldCharType="separate"/>
      </w:r>
      <w:r>
        <w:rPr>
          <w:noProof/>
        </w:rPr>
        <w:t>32</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noProof/>
          <w:spacing w:val="-6"/>
          <w:kern w:val="36"/>
        </w:rPr>
        <w:t xml:space="preserve">Служба </w:t>
      </w:r>
      <w:r w:rsidRPr="00A9564D">
        <w:rPr>
          <w:noProof/>
        </w:rPr>
        <w:t>создана на основании постановления Главы администрации Белгородской области от 07.03.2001 г. №152.</w:t>
      </w:r>
      <w:r>
        <w:rPr>
          <w:noProof/>
        </w:rPr>
        <w:tab/>
      </w:r>
      <w:r>
        <w:rPr>
          <w:noProof/>
        </w:rPr>
        <w:fldChar w:fldCharType="begin"/>
      </w:r>
      <w:r>
        <w:rPr>
          <w:noProof/>
        </w:rPr>
        <w:instrText xml:space="preserve"> PAGEREF _Toc148490326 \h </w:instrText>
      </w:r>
      <w:r>
        <w:rPr>
          <w:noProof/>
        </w:rPr>
      </w:r>
      <w:r>
        <w:rPr>
          <w:noProof/>
        </w:rPr>
        <w:fldChar w:fldCharType="separate"/>
      </w:r>
      <w:r>
        <w:rPr>
          <w:noProof/>
        </w:rPr>
        <w:t>32</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sidRPr="00A9564D">
        <w:rPr>
          <w:noProof/>
          <w:spacing w:val="-6"/>
          <w:kern w:val="36"/>
        </w:rPr>
        <w:t>7.8.2. Государственная противопожарная служба Белгородской области.</w:t>
      </w:r>
      <w:r>
        <w:rPr>
          <w:noProof/>
        </w:rPr>
        <w:tab/>
      </w:r>
      <w:r>
        <w:rPr>
          <w:noProof/>
        </w:rPr>
        <w:fldChar w:fldCharType="begin"/>
      </w:r>
      <w:r>
        <w:rPr>
          <w:noProof/>
        </w:rPr>
        <w:instrText xml:space="preserve"> PAGEREF _Toc148490327 \h </w:instrText>
      </w:r>
      <w:r>
        <w:rPr>
          <w:noProof/>
        </w:rPr>
      </w:r>
      <w:r>
        <w:rPr>
          <w:noProof/>
        </w:rPr>
        <w:fldChar w:fldCharType="separate"/>
      </w:r>
      <w:r>
        <w:rPr>
          <w:noProof/>
        </w:rPr>
        <w:t>32</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Pr>
          <w:noProof/>
        </w:rPr>
        <w:t>7.8.3. Центр управления в кризисных ситуациях Главного управления МЧС России по Белгородской области.</w:t>
      </w:r>
      <w:r>
        <w:rPr>
          <w:noProof/>
        </w:rPr>
        <w:tab/>
      </w:r>
      <w:r>
        <w:rPr>
          <w:noProof/>
        </w:rPr>
        <w:fldChar w:fldCharType="begin"/>
      </w:r>
      <w:r>
        <w:rPr>
          <w:noProof/>
        </w:rPr>
        <w:instrText xml:space="preserve"> PAGEREF _Toc148490328 \h </w:instrText>
      </w:r>
      <w:r>
        <w:rPr>
          <w:noProof/>
        </w:rPr>
      </w:r>
      <w:r>
        <w:rPr>
          <w:noProof/>
        </w:rPr>
        <w:fldChar w:fldCharType="separate"/>
      </w:r>
      <w:r>
        <w:rPr>
          <w:noProof/>
        </w:rPr>
        <w:t>33</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Pr>
          <w:noProof/>
        </w:rPr>
        <w:t>7.8.4.Государственная инспекция по маломерным судам.</w:t>
      </w:r>
      <w:r>
        <w:rPr>
          <w:noProof/>
        </w:rPr>
        <w:tab/>
      </w:r>
      <w:r>
        <w:rPr>
          <w:noProof/>
        </w:rPr>
        <w:fldChar w:fldCharType="begin"/>
      </w:r>
      <w:r>
        <w:rPr>
          <w:noProof/>
        </w:rPr>
        <w:instrText xml:space="preserve"> PAGEREF _Toc148490329 \h </w:instrText>
      </w:r>
      <w:r>
        <w:rPr>
          <w:noProof/>
        </w:rPr>
      </w:r>
      <w:r>
        <w:rPr>
          <w:noProof/>
        </w:rPr>
        <w:fldChar w:fldCharType="separate"/>
      </w:r>
      <w:r>
        <w:rPr>
          <w:noProof/>
        </w:rPr>
        <w:t>34</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Pr>
          <w:noProof/>
        </w:rPr>
        <w:t>7.8.5. ФГБУ «Судебно-экспертное учреждение Федеральной противопожарной службы «Испытательная пожарная лаборатория» по Белгородской области»</w:t>
      </w:r>
      <w:r w:rsidRPr="00A9564D">
        <w:rPr>
          <w:noProof/>
        </w:rPr>
        <w:t>.</w:t>
      </w:r>
      <w:r>
        <w:rPr>
          <w:noProof/>
        </w:rPr>
        <w:tab/>
      </w:r>
      <w:r>
        <w:rPr>
          <w:noProof/>
        </w:rPr>
        <w:fldChar w:fldCharType="begin"/>
      </w:r>
      <w:r>
        <w:rPr>
          <w:noProof/>
        </w:rPr>
        <w:instrText xml:space="preserve"> PAGEREF _Toc148490330 \h </w:instrText>
      </w:r>
      <w:r>
        <w:rPr>
          <w:noProof/>
        </w:rPr>
      </w:r>
      <w:r>
        <w:rPr>
          <w:noProof/>
        </w:rPr>
        <w:fldChar w:fldCharType="separate"/>
      </w:r>
      <w:r>
        <w:rPr>
          <w:noProof/>
        </w:rPr>
        <w:t>34</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Pr>
          <w:noProof/>
        </w:rPr>
        <w:t>7.8.6. Психологическая служба Главного управления МЧС России по Белгородской области</w:t>
      </w:r>
      <w:r>
        <w:rPr>
          <w:noProof/>
        </w:rPr>
        <w:tab/>
      </w:r>
      <w:r>
        <w:rPr>
          <w:noProof/>
        </w:rPr>
        <w:fldChar w:fldCharType="begin"/>
      </w:r>
      <w:r>
        <w:rPr>
          <w:noProof/>
        </w:rPr>
        <w:instrText xml:space="preserve"> PAGEREF _Toc148490331 \h </w:instrText>
      </w:r>
      <w:r>
        <w:rPr>
          <w:noProof/>
        </w:rPr>
      </w:r>
      <w:r>
        <w:rPr>
          <w:noProof/>
        </w:rPr>
        <w:fldChar w:fldCharType="separate"/>
      </w:r>
      <w:r>
        <w:rPr>
          <w:noProof/>
        </w:rPr>
        <w:t>34</w:t>
      </w:r>
      <w:r>
        <w:rPr>
          <w:noProof/>
        </w:rPr>
        <w:fldChar w:fldCharType="end"/>
      </w:r>
    </w:p>
    <w:p w:rsidR="008F636A" w:rsidRDefault="008F636A">
      <w:pPr>
        <w:pStyle w:val="32"/>
        <w:tabs>
          <w:tab w:val="right" w:pos="10015"/>
        </w:tabs>
        <w:rPr>
          <w:rFonts w:asciiTheme="minorHAnsi" w:eastAsiaTheme="minorEastAsia" w:hAnsiTheme="minorHAnsi" w:cstheme="minorBidi"/>
          <w:noProof/>
          <w:sz w:val="22"/>
          <w:szCs w:val="22"/>
        </w:rPr>
      </w:pPr>
      <w:r>
        <w:rPr>
          <w:noProof/>
        </w:rPr>
        <w:t>7.8.7</w:t>
      </w:r>
      <w:r w:rsidRPr="00A9564D">
        <w:rPr>
          <w:noProof/>
        </w:rPr>
        <w:t xml:space="preserve">. </w:t>
      </w:r>
      <w:r>
        <w:rPr>
          <w:noProof/>
        </w:rPr>
        <w:t>Техника и оборудование</w:t>
      </w:r>
      <w:r>
        <w:rPr>
          <w:noProof/>
        </w:rPr>
        <w:tab/>
      </w:r>
      <w:r>
        <w:rPr>
          <w:noProof/>
        </w:rPr>
        <w:fldChar w:fldCharType="begin"/>
      </w:r>
      <w:r>
        <w:rPr>
          <w:noProof/>
        </w:rPr>
        <w:instrText xml:space="preserve"> PAGEREF _Toc148490332 \h </w:instrText>
      </w:r>
      <w:r>
        <w:rPr>
          <w:noProof/>
        </w:rPr>
      </w:r>
      <w:r>
        <w:rPr>
          <w:noProof/>
        </w:rPr>
        <w:fldChar w:fldCharType="separate"/>
      </w:r>
      <w:r>
        <w:rPr>
          <w:noProof/>
        </w:rPr>
        <w:t>34</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rFonts w:ascii="Calibri" w:eastAsia="Calibri" w:hAnsi="Calibri"/>
          <w:noProof/>
          <w:lang w:eastAsia="en-US"/>
        </w:rPr>
        <w:t>8.</w:t>
      </w:r>
      <w:r>
        <w:rPr>
          <w:noProof/>
        </w:rPr>
        <w:t xml:space="preserve"> Предложения по функциональному зонированию территории.</w:t>
      </w:r>
      <w:r>
        <w:rPr>
          <w:noProof/>
        </w:rPr>
        <w:tab/>
      </w:r>
      <w:r>
        <w:rPr>
          <w:noProof/>
        </w:rPr>
        <w:fldChar w:fldCharType="begin"/>
      </w:r>
      <w:r>
        <w:rPr>
          <w:noProof/>
        </w:rPr>
        <w:instrText xml:space="preserve"> PAGEREF _Toc148490333 \h </w:instrText>
      </w:r>
      <w:r>
        <w:rPr>
          <w:noProof/>
        </w:rPr>
      </w:r>
      <w:r>
        <w:rPr>
          <w:noProof/>
        </w:rPr>
        <w:fldChar w:fldCharType="separate"/>
      </w:r>
      <w:r>
        <w:rPr>
          <w:noProof/>
        </w:rPr>
        <w:t>35</w:t>
      </w:r>
      <w:r>
        <w:rPr>
          <w:noProof/>
        </w:rPr>
        <w:fldChar w:fldCharType="end"/>
      </w:r>
    </w:p>
    <w:p w:rsidR="008F636A" w:rsidRDefault="008F636A">
      <w:pPr>
        <w:pStyle w:val="13"/>
        <w:tabs>
          <w:tab w:val="right" w:pos="10015"/>
        </w:tabs>
        <w:rPr>
          <w:rFonts w:asciiTheme="minorHAnsi" w:eastAsiaTheme="minorEastAsia" w:hAnsiTheme="minorHAnsi" w:cstheme="minorBidi"/>
          <w:b w:val="0"/>
          <w:bCs w:val="0"/>
          <w:caps w:val="0"/>
          <w:noProof/>
          <w:sz w:val="22"/>
          <w:szCs w:val="22"/>
        </w:rPr>
      </w:pPr>
      <w:r w:rsidRPr="00A9564D">
        <w:rPr>
          <w:b w:val="0"/>
          <w:noProof/>
        </w:rPr>
        <w:t>Проектом генерального плана части территории городского поселения в отношении земельных участков 31:15:1004001:2084, площадью 19455 кв.м., 31:15:1004001:2085, площадью 33785 кв.м. установлена функциональная зона «Производственная зона».</w:t>
      </w:r>
      <w:r>
        <w:rPr>
          <w:noProof/>
        </w:rPr>
        <w:tab/>
      </w:r>
      <w:r>
        <w:rPr>
          <w:noProof/>
        </w:rPr>
        <w:fldChar w:fldCharType="begin"/>
      </w:r>
      <w:r>
        <w:rPr>
          <w:noProof/>
        </w:rPr>
        <w:instrText xml:space="preserve"> PAGEREF _Toc148490334 \h </w:instrText>
      </w:r>
      <w:r>
        <w:rPr>
          <w:noProof/>
        </w:rPr>
      </w:r>
      <w:r>
        <w:rPr>
          <w:noProof/>
        </w:rPr>
        <w:fldChar w:fldCharType="separate"/>
      </w:r>
      <w:r>
        <w:rPr>
          <w:noProof/>
        </w:rPr>
        <w:t>35</w:t>
      </w:r>
      <w:r>
        <w:rPr>
          <w:noProof/>
        </w:rPr>
        <w:fldChar w:fldCharType="end"/>
      </w:r>
    </w:p>
    <w:p w:rsidR="001F0D21" w:rsidRDefault="007757FA" w:rsidP="001F0D21">
      <w:pPr>
        <w:tabs>
          <w:tab w:val="left" w:pos="9639"/>
        </w:tabs>
        <w:ind w:right="12"/>
        <w:jc w:val="center"/>
        <w:rPr>
          <w:b/>
          <w:spacing w:val="2"/>
          <w:szCs w:val="28"/>
        </w:rPr>
      </w:pPr>
      <w:r>
        <w:rPr>
          <w:b/>
          <w:spacing w:val="2"/>
          <w:szCs w:val="28"/>
        </w:rPr>
        <w:fldChar w:fldCharType="end"/>
      </w:r>
    </w:p>
    <w:p w:rsidR="001F0D21" w:rsidRDefault="001F0D21">
      <w:pPr>
        <w:rPr>
          <w:b/>
          <w:spacing w:val="2"/>
          <w:szCs w:val="28"/>
        </w:rPr>
      </w:pPr>
      <w:r>
        <w:rPr>
          <w:b/>
          <w:spacing w:val="2"/>
          <w:szCs w:val="28"/>
        </w:rPr>
        <w:br w:type="page"/>
      </w:r>
    </w:p>
    <w:bookmarkEnd w:id="0"/>
    <w:p w:rsidR="00F82FFD" w:rsidRPr="00F26DFC" w:rsidRDefault="00231C79" w:rsidP="001F0D21">
      <w:pPr>
        <w:tabs>
          <w:tab w:val="left" w:pos="9639"/>
        </w:tabs>
        <w:ind w:right="12"/>
        <w:jc w:val="center"/>
      </w:pPr>
      <w:r>
        <w:rPr>
          <w:sz w:val="28"/>
          <w:szCs w:val="28"/>
        </w:rPr>
        <w:lastRenderedPageBreak/>
        <w:t>СОСТАВ  ПРОЕКТНЫХ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617"/>
        <w:gridCol w:w="1046"/>
      </w:tblGrid>
      <w:tr w:rsidR="00F82FFD" w:rsidRPr="007B5335" w:rsidTr="00376534">
        <w:trPr>
          <w:trHeight w:val="726"/>
        </w:trPr>
        <w:tc>
          <w:tcPr>
            <w:tcW w:w="675" w:type="pct"/>
            <w:shd w:val="pct10" w:color="auto" w:fill="auto"/>
            <w:vAlign w:val="center"/>
          </w:tcPr>
          <w:p w:rsidR="00F82FFD" w:rsidRPr="00E63084" w:rsidRDefault="00F82FFD" w:rsidP="00376534">
            <w:pPr>
              <w:pStyle w:val="110"/>
              <w:rPr>
                <w:rStyle w:val="aff9"/>
                <w:sz w:val="24"/>
                <w:szCs w:val="24"/>
              </w:rPr>
            </w:pPr>
            <w:r w:rsidRPr="00E63084">
              <w:rPr>
                <w:rStyle w:val="aff9"/>
                <w:sz w:val="24"/>
                <w:szCs w:val="24"/>
              </w:rPr>
              <w:t>№</w:t>
            </w:r>
            <w:r w:rsidR="00F3416D" w:rsidRPr="00E63084">
              <w:rPr>
                <w:rStyle w:val="aff9"/>
                <w:sz w:val="24"/>
                <w:szCs w:val="24"/>
              </w:rPr>
              <w:t>пап</w:t>
            </w:r>
          </w:p>
        </w:tc>
        <w:tc>
          <w:tcPr>
            <w:tcW w:w="3803" w:type="pct"/>
            <w:shd w:val="pct10" w:color="auto" w:fill="auto"/>
            <w:vAlign w:val="center"/>
          </w:tcPr>
          <w:p w:rsidR="00F82FFD" w:rsidRPr="00E63084" w:rsidRDefault="00F82FFD" w:rsidP="00376534">
            <w:pPr>
              <w:pStyle w:val="110"/>
              <w:rPr>
                <w:rStyle w:val="aff9"/>
                <w:sz w:val="24"/>
                <w:szCs w:val="24"/>
              </w:rPr>
            </w:pPr>
            <w:r w:rsidRPr="00E63084">
              <w:rPr>
                <w:rStyle w:val="aff9"/>
                <w:sz w:val="24"/>
                <w:szCs w:val="24"/>
              </w:rPr>
              <w:t>Наименование</w:t>
            </w:r>
          </w:p>
        </w:tc>
        <w:tc>
          <w:tcPr>
            <w:tcW w:w="522" w:type="pct"/>
            <w:shd w:val="pct10" w:color="auto" w:fill="auto"/>
            <w:vAlign w:val="center"/>
          </w:tcPr>
          <w:p w:rsidR="00F82FFD" w:rsidRPr="00E63084" w:rsidRDefault="00F82FFD" w:rsidP="00376534">
            <w:pPr>
              <w:pStyle w:val="110"/>
              <w:rPr>
                <w:rStyle w:val="aff9"/>
                <w:sz w:val="24"/>
                <w:szCs w:val="24"/>
              </w:rPr>
            </w:pPr>
            <w:r w:rsidRPr="00E63084">
              <w:rPr>
                <w:rStyle w:val="aff9"/>
                <w:sz w:val="24"/>
                <w:szCs w:val="24"/>
              </w:rPr>
              <w:t>Приме-чание</w:t>
            </w:r>
          </w:p>
        </w:tc>
      </w:tr>
      <w:tr w:rsidR="00376534" w:rsidRPr="007B5335" w:rsidTr="00376534">
        <w:trPr>
          <w:trHeight w:val="511"/>
        </w:trPr>
        <w:tc>
          <w:tcPr>
            <w:tcW w:w="5000" w:type="pct"/>
            <w:gridSpan w:val="3"/>
            <w:shd w:val="clear" w:color="auto" w:fill="auto"/>
            <w:vAlign w:val="center"/>
          </w:tcPr>
          <w:p w:rsidR="00376534" w:rsidRDefault="00376534" w:rsidP="00376534">
            <w:pPr>
              <w:pStyle w:val="110"/>
              <w:rPr>
                <w:b/>
                <w:sz w:val="28"/>
                <w:szCs w:val="28"/>
              </w:rPr>
            </w:pPr>
            <w:r w:rsidRPr="00376534">
              <w:rPr>
                <w:b/>
                <w:sz w:val="28"/>
                <w:szCs w:val="28"/>
              </w:rPr>
              <w:t xml:space="preserve">Генеральный план </w:t>
            </w:r>
            <w:r w:rsidR="007E1F7B">
              <w:rPr>
                <w:b/>
                <w:sz w:val="28"/>
                <w:szCs w:val="28"/>
              </w:rPr>
              <w:t xml:space="preserve">части территории </w:t>
            </w:r>
            <w:r w:rsidR="00D20A60">
              <w:rPr>
                <w:b/>
                <w:sz w:val="28"/>
                <w:szCs w:val="28"/>
              </w:rPr>
              <w:t>городского</w:t>
            </w:r>
            <w:r w:rsidRPr="00376534">
              <w:rPr>
                <w:b/>
                <w:sz w:val="28"/>
                <w:szCs w:val="28"/>
              </w:rPr>
              <w:t xml:space="preserve"> поселения</w:t>
            </w:r>
          </w:p>
          <w:p w:rsidR="00D20A60" w:rsidRDefault="005642FA" w:rsidP="00376534">
            <w:pPr>
              <w:pStyle w:val="110"/>
              <w:rPr>
                <w:b/>
                <w:sz w:val="28"/>
                <w:szCs w:val="28"/>
              </w:rPr>
            </w:pPr>
            <w:r>
              <w:rPr>
                <w:b/>
                <w:sz w:val="28"/>
                <w:szCs w:val="28"/>
              </w:rPr>
              <w:t>Беломестненского сельского поселения</w:t>
            </w:r>
            <w:r w:rsidR="002B7894">
              <w:rPr>
                <w:b/>
                <w:sz w:val="28"/>
                <w:szCs w:val="28"/>
              </w:rPr>
              <w:t xml:space="preserve"> </w:t>
            </w:r>
            <w:r w:rsidR="00D20A60">
              <w:rPr>
                <w:b/>
                <w:sz w:val="28"/>
                <w:szCs w:val="28"/>
              </w:rPr>
              <w:t>муниципального</w:t>
            </w:r>
            <w:r w:rsidR="007E1F7B">
              <w:rPr>
                <w:b/>
                <w:sz w:val="28"/>
                <w:szCs w:val="28"/>
              </w:rPr>
              <w:t xml:space="preserve"> </w:t>
            </w:r>
            <w:r w:rsidR="00376534" w:rsidRPr="00376534">
              <w:rPr>
                <w:b/>
                <w:sz w:val="28"/>
                <w:szCs w:val="28"/>
              </w:rPr>
              <w:t xml:space="preserve">района </w:t>
            </w:r>
            <w:r w:rsidR="00D20A60">
              <w:rPr>
                <w:b/>
                <w:sz w:val="28"/>
                <w:szCs w:val="28"/>
              </w:rPr>
              <w:t xml:space="preserve">«Белгородский район» </w:t>
            </w:r>
          </w:p>
          <w:p w:rsidR="00376534" w:rsidRPr="00376534" w:rsidRDefault="00376534" w:rsidP="00376534">
            <w:pPr>
              <w:pStyle w:val="110"/>
              <w:rPr>
                <w:rStyle w:val="aff9"/>
                <w:b/>
                <w:sz w:val="24"/>
                <w:szCs w:val="24"/>
              </w:rPr>
            </w:pPr>
            <w:r w:rsidRPr="00376534">
              <w:rPr>
                <w:b/>
                <w:sz w:val="28"/>
                <w:szCs w:val="28"/>
              </w:rPr>
              <w:t>Белгородской области</w:t>
            </w:r>
          </w:p>
        </w:tc>
      </w:tr>
      <w:tr w:rsidR="00F82FFD" w:rsidRPr="007B5335" w:rsidTr="00376534">
        <w:trPr>
          <w:trHeight w:val="454"/>
        </w:trPr>
        <w:tc>
          <w:tcPr>
            <w:tcW w:w="5000" w:type="pct"/>
            <w:gridSpan w:val="3"/>
            <w:vAlign w:val="center"/>
          </w:tcPr>
          <w:p w:rsidR="00F82FFD" w:rsidRPr="00E63084" w:rsidRDefault="00F82FFD" w:rsidP="00376534">
            <w:pPr>
              <w:jc w:val="center"/>
              <w:rPr>
                <w:b/>
                <w:sz w:val="28"/>
                <w:szCs w:val="28"/>
              </w:rPr>
            </w:pPr>
            <w:r w:rsidRPr="00E63084">
              <w:rPr>
                <w:rStyle w:val="aff9"/>
                <w:b/>
                <w:sz w:val="28"/>
                <w:szCs w:val="28"/>
              </w:rPr>
              <w:t>Текстовые материалы</w:t>
            </w:r>
          </w:p>
        </w:tc>
      </w:tr>
      <w:tr w:rsidR="00F82FFD" w:rsidRPr="007B5335" w:rsidTr="00376534">
        <w:trPr>
          <w:trHeight w:val="454"/>
        </w:trPr>
        <w:tc>
          <w:tcPr>
            <w:tcW w:w="675" w:type="pct"/>
            <w:vAlign w:val="center"/>
          </w:tcPr>
          <w:p w:rsidR="00F82FFD" w:rsidRPr="00E63084" w:rsidRDefault="004A54B9" w:rsidP="00376534">
            <w:pPr>
              <w:jc w:val="center"/>
              <w:rPr>
                <w:sz w:val="28"/>
                <w:szCs w:val="28"/>
              </w:rPr>
            </w:pPr>
            <w:r>
              <w:rPr>
                <w:sz w:val="28"/>
                <w:szCs w:val="28"/>
              </w:rPr>
              <w:t>Том 1</w:t>
            </w:r>
          </w:p>
        </w:tc>
        <w:tc>
          <w:tcPr>
            <w:tcW w:w="3803" w:type="pct"/>
          </w:tcPr>
          <w:p w:rsidR="00F82FFD" w:rsidRPr="00E63084" w:rsidRDefault="00F82FFD" w:rsidP="00376534">
            <w:pPr>
              <w:spacing w:before="120" w:after="120"/>
              <w:rPr>
                <w:sz w:val="28"/>
                <w:szCs w:val="28"/>
              </w:rPr>
            </w:pPr>
            <w:r w:rsidRPr="00E63084">
              <w:rPr>
                <w:sz w:val="28"/>
                <w:szCs w:val="28"/>
              </w:rPr>
              <w:t>Положение о территориальном планировании</w:t>
            </w:r>
          </w:p>
        </w:tc>
        <w:tc>
          <w:tcPr>
            <w:tcW w:w="522" w:type="pct"/>
          </w:tcPr>
          <w:p w:rsidR="00F82FFD" w:rsidRPr="00E63084" w:rsidRDefault="00F82FFD" w:rsidP="00376534">
            <w:pPr>
              <w:rPr>
                <w:sz w:val="28"/>
                <w:szCs w:val="28"/>
              </w:rPr>
            </w:pPr>
          </w:p>
        </w:tc>
      </w:tr>
      <w:tr w:rsidR="00F82FFD" w:rsidRPr="007B5335" w:rsidTr="00376534">
        <w:trPr>
          <w:trHeight w:val="454"/>
        </w:trPr>
        <w:tc>
          <w:tcPr>
            <w:tcW w:w="5000" w:type="pct"/>
            <w:gridSpan w:val="3"/>
            <w:vAlign w:val="center"/>
          </w:tcPr>
          <w:p w:rsidR="00F82FFD" w:rsidRPr="00E63084" w:rsidRDefault="00F82FFD" w:rsidP="00376534">
            <w:pPr>
              <w:jc w:val="center"/>
              <w:rPr>
                <w:b/>
                <w:sz w:val="28"/>
                <w:szCs w:val="28"/>
              </w:rPr>
            </w:pPr>
            <w:r w:rsidRPr="00E63084">
              <w:rPr>
                <w:rStyle w:val="aff9"/>
                <w:b/>
                <w:sz w:val="28"/>
                <w:szCs w:val="28"/>
              </w:rPr>
              <w:t>Графические материалы</w:t>
            </w:r>
          </w:p>
        </w:tc>
      </w:tr>
      <w:tr w:rsidR="00F82FFD" w:rsidRPr="007B5335" w:rsidTr="00376534">
        <w:trPr>
          <w:trHeight w:val="454"/>
        </w:trPr>
        <w:tc>
          <w:tcPr>
            <w:tcW w:w="675" w:type="pct"/>
            <w:vAlign w:val="center"/>
          </w:tcPr>
          <w:p w:rsidR="00F82FFD" w:rsidRPr="00E63084" w:rsidRDefault="00F82FFD" w:rsidP="004A54B9">
            <w:pPr>
              <w:jc w:val="center"/>
              <w:rPr>
                <w:sz w:val="28"/>
                <w:szCs w:val="28"/>
              </w:rPr>
            </w:pPr>
            <w:r w:rsidRPr="00E63084">
              <w:rPr>
                <w:sz w:val="28"/>
                <w:szCs w:val="28"/>
              </w:rPr>
              <w:t>1.</w:t>
            </w:r>
            <w:r w:rsidR="004A54B9">
              <w:rPr>
                <w:sz w:val="28"/>
                <w:szCs w:val="28"/>
              </w:rPr>
              <w:t>1</w:t>
            </w:r>
          </w:p>
        </w:tc>
        <w:tc>
          <w:tcPr>
            <w:tcW w:w="3803" w:type="pct"/>
            <w:vAlign w:val="center"/>
          </w:tcPr>
          <w:p w:rsidR="00F82FFD" w:rsidRPr="00E63084" w:rsidRDefault="00352D78" w:rsidP="005642FA">
            <w:pPr>
              <w:spacing w:before="120" w:after="120"/>
              <w:rPr>
                <w:sz w:val="28"/>
                <w:szCs w:val="28"/>
              </w:rPr>
            </w:pPr>
            <w:r>
              <w:rPr>
                <w:sz w:val="28"/>
                <w:szCs w:val="28"/>
              </w:rPr>
              <w:t>К</w:t>
            </w:r>
            <w:r w:rsidRPr="00BE6133">
              <w:rPr>
                <w:sz w:val="28"/>
                <w:szCs w:val="28"/>
              </w:rPr>
              <w:t xml:space="preserve">арта планируемого размещения объектов местного значения </w:t>
            </w:r>
            <w:r w:rsidR="007E1F7B">
              <w:rPr>
                <w:sz w:val="28"/>
                <w:szCs w:val="28"/>
              </w:rPr>
              <w:t xml:space="preserve">части территории </w:t>
            </w:r>
            <w:r w:rsidR="005642FA">
              <w:rPr>
                <w:sz w:val="28"/>
                <w:szCs w:val="28"/>
              </w:rPr>
              <w:t>Беломестненского сельского поселения</w:t>
            </w:r>
            <w:r>
              <w:rPr>
                <w:sz w:val="28"/>
                <w:szCs w:val="28"/>
              </w:rPr>
              <w:t>;</w:t>
            </w:r>
          </w:p>
        </w:tc>
        <w:tc>
          <w:tcPr>
            <w:tcW w:w="522" w:type="pct"/>
          </w:tcPr>
          <w:p w:rsidR="00F82FFD" w:rsidRPr="00E63084" w:rsidRDefault="00F82FFD" w:rsidP="00376534">
            <w:pPr>
              <w:rPr>
                <w:sz w:val="28"/>
                <w:szCs w:val="28"/>
              </w:rPr>
            </w:pPr>
          </w:p>
        </w:tc>
      </w:tr>
      <w:tr w:rsidR="00F82FFD" w:rsidRPr="007B5335" w:rsidTr="00376534">
        <w:trPr>
          <w:trHeight w:val="454"/>
        </w:trPr>
        <w:tc>
          <w:tcPr>
            <w:tcW w:w="675" w:type="pct"/>
            <w:vAlign w:val="center"/>
          </w:tcPr>
          <w:p w:rsidR="00F82FFD" w:rsidRPr="00E63084" w:rsidRDefault="00352D78" w:rsidP="00D20A60">
            <w:pPr>
              <w:jc w:val="center"/>
              <w:rPr>
                <w:sz w:val="28"/>
                <w:szCs w:val="28"/>
              </w:rPr>
            </w:pPr>
            <w:r>
              <w:rPr>
                <w:sz w:val="28"/>
                <w:szCs w:val="28"/>
              </w:rPr>
              <w:t>1.</w:t>
            </w:r>
            <w:r w:rsidR="00D20A60">
              <w:rPr>
                <w:sz w:val="28"/>
                <w:szCs w:val="28"/>
              </w:rPr>
              <w:t>2</w:t>
            </w:r>
          </w:p>
        </w:tc>
        <w:tc>
          <w:tcPr>
            <w:tcW w:w="3803" w:type="pct"/>
            <w:vAlign w:val="center"/>
          </w:tcPr>
          <w:p w:rsidR="00F82FFD" w:rsidRPr="00E63084" w:rsidRDefault="00F82FFD" w:rsidP="00B45555">
            <w:pPr>
              <w:spacing w:before="120" w:after="120"/>
              <w:rPr>
                <w:sz w:val="28"/>
                <w:szCs w:val="28"/>
              </w:rPr>
            </w:pPr>
            <w:r w:rsidRPr="00E63084">
              <w:rPr>
                <w:sz w:val="28"/>
                <w:szCs w:val="28"/>
              </w:rPr>
              <w:t>Карта границ населенных пунктов</w:t>
            </w:r>
            <w:r w:rsidR="00352D78">
              <w:rPr>
                <w:sz w:val="28"/>
                <w:szCs w:val="28"/>
              </w:rPr>
              <w:t xml:space="preserve">, входящих в состав </w:t>
            </w:r>
            <w:r w:rsidR="005642FA" w:rsidRPr="005642FA">
              <w:rPr>
                <w:sz w:val="28"/>
                <w:szCs w:val="28"/>
              </w:rPr>
              <w:t>Беломестненского сельского поселения;</w:t>
            </w:r>
          </w:p>
        </w:tc>
        <w:tc>
          <w:tcPr>
            <w:tcW w:w="522" w:type="pct"/>
          </w:tcPr>
          <w:p w:rsidR="00F82FFD" w:rsidRPr="00E63084" w:rsidRDefault="00F82FFD" w:rsidP="00376534">
            <w:pPr>
              <w:rPr>
                <w:sz w:val="28"/>
                <w:szCs w:val="28"/>
              </w:rPr>
            </w:pPr>
          </w:p>
        </w:tc>
      </w:tr>
      <w:tr w:rsidR="00F82FFD" w:rsidRPr="007B5335" w:rsidTr="00376534">
        <w:trPr>
          <w:trHeight w:val="454"/>
        </w:trPr>
        <w:tc>
          <w:tcPr>
            <w:tcW w:w="675" w:type="pct"/>
            <w:vAlign w:val="center"/>
          </w:tcPr>
          <w:p w:rsidR="00F82FFD" w:rsidRPr="00E63084" w:rsidRDefault="00352D78" w:rsidP="00D20A60">
            <w:pPr>
              <w:jc w:val="center"/>
              <w:rPr>
                <w:sz w:val="28"/>
                <w:szCs w:val="28"/>
              </w:rPr>
            </w:pPr>
            <w:r>
              <w:rPr>
                <w:sz w:val="28"/>
                <w:szCs w:val="28"/>
              </w:rPr>
              <w:t>1.</w:t>
            </w:r>
            <w:r w:rsidR="00D20A60">
              <w:rPr>
                <w:sz w:val="28"/>
                <w:szCs w:val="28"/>
              </w:rPr>
              <w:t>3</w:t>
            </w:r>
          </w:p>
        </w:tc>
        <w:tc>
          <w:tcPr>
            <w:tcW w:w="3803" w:type="pct"/>
            <w:vAlign w:val="center"/>
          </w:tcPr>
          <w:p w:rsidR="00F82FFD" w:rsidRPr="00E63084" w:rsidRDefault="00F82FFD" w:rsidP="00376534">
            <w:pPr>
              <w:spacing w:before="120" w:after="120"/>
              <w:rPr>
                <w:sz w:val="28"/>
                <w:szCs w:val="28"/>
              </w:rPr>
            </w:pPr>
            <w:r w:rsidRPr="00E63084">
              <w:rPr>
                <w:sz w:val="28"/>
                <w:szCs w:val="28"/>
              </w:rPr>
              <w:t>Карта функциональных зон</w:t>
            </w:r>
            <w:r w:rsidR="007E1F7B">
              <w:rPr>
                <w:sz w:val="28"/>
                <w:szCs w:val="28"/>
              </w:rPr>
              <w:t xml:space="preserve"> части территории </w:t>
            </w:r>
            <w:r w:rsidR="005642FA" w:rsidRPr="005642FA">
              <w:rPr>
                <w:sz w:val="28"/>
                <w:szCs w:val="28"/>
              </w:rPr>
              <w:t>Беломестненского сельского поселения;</w:t>
            </w:r>
          </w:p>
        </w:tc>
        <w:tc>
          <w:tcPr>
            <w:tcW w:w="522" w:type="pct"/>
          </w:tcPr>
          <w:p w:rsidR="00F82FFD" w:rsidRPr="00E63084" w:rsidRDefault="00F82FFD" w:rsidP="00376534">
            <w:pPr>
              <w:rPr>
                <w:sz w:val="28"/>
                <w:szCs w:val="28"/>
              </w:rPr>
            </w:pPr>
          </w:p>
        </w:tc>
      </w:tr>
      <w:tr w:rsidR="00CD3B3E" w:rsidRPr="007B5335" w:rsidTr="00CD3B3E">
        <w:trPr>
          <w:trHeight w:val="454"/>
        </w:trPr>
        <w:tc>
          <w:tcPr>
            <w:tcW w:w="5000" w:type="pct"/>
            <w:gridSpan w:val="3"/>
            <w:vAlign w:val="center"/>
          </w:tcPr>
          <w:p w:rsidR="00CD3B3E" w:rsidRPr="00902671" w:rsidRDefault="00CD3B3E" w:rsidP="007E1F7B">
            <w:pPr>
              <w:pStyle w:val="110"/>
              <w:rPr>
                <w:sz w:val="28"/>
                <w:szCs w:val="28"/>
              </w:rPr>
            </w:pPr>
            <w:r>
              <w:rPr>
                <w:b/>
                <w:sz w:val="28"/>
                <w:szCs w:val="28"/>
              </w:rPr>
              <w:t>М</w:t>
            </w:r>
            <w:r w:rsidRPr="00902671">
              <w:rPr>
                <w:b/>
                <w:sz w:val="28"/>
                <w:szCs w:val="28"/>
              </w:rPr>
              <w:t>атериал</w:t>
            </w:r>
            <w:r>
              <w:rPr>
                <w:b/>
                <w:sz w:val="28"/>
                <w:szCs w:val="28"/>
              </w:rPr>
              <w:t>ы</w:t>
            </w:r>
            <w:r w:rsidRPr="00902671">
              <w:rPr>
                <w:b/>
                <w:sz w:val="28"/>
                <w:szCs w:val="28"/>
              </w:rPr>
              <w:t xml:space="preserve"> по обоснованию</w:t>
            </w:r>
            <w:r w:rsidR="007E1F7B">
              <w:rPr>
                <w:b/>
                <w:sz w:val="28"/>
                <w:szCs w:val="28"/>
              </w:rPr>
              <w:t xml:space="preserve"> </w:t>
            </w:r>
            <w:r w:rsidRPr="00902671">
              <w:rPr>
                <w:b/>
                <w:sz w:val="28"/>
                <w:szCs w:val="28"/>
              </w:rPr>
              <w:t>генерального</w:t>
            </w:r>
            <w:r w:rsidR="007E1F7B">
              <w:rPr>
                <w:b/>
                <w:sz w:val="28"/>
                <w:szCs w:val="28"/>
              </w:rPr>
              <w:t xml:space="preserve"> </w:t>
            </w:r>
            <w:r w:rsidRPr="00902671">
              <w:rPr>
                <w:b/>
                <w:sz w:val="28"/>
                <w:szCs w:val="28"/>
              </w:rPr>
              <w:t>плана</w:t>
            </w:r>
            <w:r w:rsidR="007E1F7B">
              <w:rPr>
                <w:b/>
                <w:sz w:val="28"/>
                <w:szCs w:val="28"/>
              </w:rPr>
              <w:t xml:space="preserve"> части территории </w:t>
            </w:r>
            <w:r w:rsidR="005642FA" w:rsidRPr="005642FA">
              <w:rPr>
                <w:b/>
                <w:sz w:val="28"/>
                <w:szCs w:val="28"/>
              </w:rPr>
              <w:t>Беломестненского сельского поселения;</w:t>
            </w:r>
            <w:r w:rsidR="007E1F7B">
              <w:rPr>
                <w:b/>
                <w:sz w:val="28"/>
                <w:szCs w:val="28"/>
              </w:rPr>
              <w:t xml:space="preserve"> </w:t>
            </w:r>
            <w:r w:rsidR="00774268">
              <w:rPr>
                <w:b/>
                <w:sz w:val="28"/>
                <w:szCs w:val="28"/>
              </w:rPr>
              <w:t>муниципального</w:t>
            </w:r>
            <w:r w:rsidR="007E1F7B">
              <w:rPr>
                <w:b/>
                <w:sz w:val="28"/>
                <w:szCs w:val="28"/>
              </w:rPr>
              <w:t xml:space="preserve"> </w:t>
            </w:r>
            <w:r w:rsidR="00F3416D" w:rsidRPr="00376534">
              <w:rPr>
                <w:b/>
                <w:sz w:val="28"/>
                <w:szCs w:val="28"/>
              </w:rPr>
              <w:t>района «</w:t>
            </w:r>
            <w:r w:rsidR="00774268">
              <w:rPr>
                <w:b/>
                <w:sz w:val="28"/>
                <w:szCs w:val="28"/>
              </w:rPr>
              <w:t xml:space="preserve">Белгородский район» </w:t>
            </w:r>
            <w:r w:rsidR="00774268" w:rsidRPr="00376534">
              <w:rPr>
                <w:b/>
                <w:sz w:val="28"/>
                <w:szCs w:val="28"/>
              </w:rPr>
              <w:t>Белгородской области</w:t>
            </w:r>
          </w:p>
        </w:tc>
      </w:tr>
      <w:tr w:rsidR="00CD3B3E" w:rsidRPr="007B5335" w:rsidTr="00CD3B3E">
        <w:trPr>
          <w:trHeight w:val="454"/>
        </w:trPr>
        <w:tc>
          <w:tcPr>
            <w:tcW w:w="5000" w:type="pct"/>
            <w:gridSpan w:val="3"/>
            <w:vAlign w:val="center"/>
          </w:tcPr>
          <w:p w:rsidR="00CD3B3E" w:rsidRPr="00CD3B3E" w:rsidRDefault="00CD3B3E" w:rsidP="00A36768">
            <w:pPr>
              <w:jc w:val="center"/>
              <w:rPr>
                <w:b/>
                <w:i/>
                <w:sz w:val="28"/>
                <w:szCs w:val="28"/>
              </w:rPr>
            </w:pPr>
            <w:r w:rsidRPr="00CD3B3E">
              <w:rPr>
                <w:rStyle w:val="aff9"/>
                <w:b/>
                <w:sz w:val="28"/>
                <w:szCs w:val="28"/>
              </w:rPr>
              <w:t>Текстовые материалы</w:t>
            </w:r>
          </w:p>
        </w:tc>
      </w:tr>
      <w:tr w:rsidR="00CD3B3E" w:rsidRPr="007B5335" w:rsidTr="00376534">
        <w:trPr>
          <w:trHeight w:val="454"/>
        </w:trPr>
        <w:tc>
          <w:tcPr>
            <w:tcW w:w="675" w:type="pct"/>
            <w:vAlign w:val="center"/>
          </w:tcPr>
          <w:p w:rsidR="00CD3B3E" w:rsidRPr="008258C1" w:rsidRDefault="004A54B9" w:rsidP="00A36768">
            <w:pPr>
              <w:jc w:val="center"/>
              <w:rPr>
                <w:sz w:val="28"/>
                <w:szCs w:val="28"/>
              </w:rPr>
            </w:pPr>
            <w:r>
              <w:rPr>
                <w:sz w:val="28"/>
                <w:szCs w:val="28"/>
              </w:rPr>
              <w:t>Том 2</w:t>
            </w:r>
          </w:p>
        </w:tc>
        <w:tc>
          <w:tcPr>
            <w:tcW w:w="3803" w:type="pct"/>
            <w:vAlign w:val="center"/>
          </w:tcPr>
          <w:p w:rsidR="00CD3B3E" w:rsidRPr="00902671" w:rsidRDefault="00CD3B3E" w:rsidP="007E1F7B">
            <w:pPr>
              <w:rPr>
                <w:sz w:val="28"/>
                <w:szCs w:val="28"/>
              </w:rPr>
            </w:pPr>
            <w:r w:rsidRPr="00902671">
              <w:rPr>
                <w:sz w:val="28"/>
                <w:szCs w:val="28"/>
              </w:rPr>
              <w:t>Материалы по обоснованию генерального плана</w:t>
            </w:r>
            <w:r w:rsidR="007E1F7B">
              <w:rPr>
                <w:sz w:val="28"/>
                <w:szCs w:val="28"/>
              </w:rPr>
              <w:t xml:space="preserve"> части территории </w:t>
            </w:r>
            <w:r w:rsidR="005642FA" w:rsidRPr="005642FA">
              <w:rPr>
                <w:sz w:val="28"/>
                <w:szCs w:val="28"/>
              </w:rPr>
              <w:t>Беломестненского сельского поселения;</w:t>
            </w:r>
          </w:p>
        </w:tc>
        <w:tc>
          <w:tcPr>
            <w:tcW w:w="522" w:type="pct"/>
          </w:tcPr>
          <w:p w:rsidR="00CD3B3E" w:rsidRPr="00902671" w:rsidRDefault="00CD3B3E" w:rsidP="00A36768">
            <w:pPr>
              <w:rPr>
                <w:sz w:val="28"/>
                <w:szCs w:val="28"/>
              </w:rPr>
            </w:pPr>
          </w:p>
        </w:tc>
      </w:tr>
      <w:tr w:rsidR="00CD3B3E" w:rsidRPr="007B5335" w:rsidTr="00CD3B3E">
        <w:trPr>
          <w:trHeight w:val="454"/>
        </w:trPr>
        <w:tc>
          <w:tcPr>
            <w:tcW w:w="5000" w:type="pct"/>
            <w:gridSpan w:val="3"/>
            <w:vAlign w:val="center"/>
          </w:tcPr>
          <w:p w:rsidR="00CD3B3E" w:rsidRPr="00CD3B3E" w:rsidRDefault="00CD3B3E" w:rsidP="00A36768">
            <w:pPr>
              <w:jc w:val="center"/>
              <w:rPr>
                <w:b/>
                <w:sz w:val="28"/>
                <w:szCs w:val="28"/>
              </w:rPr>
            </w:pPr>
            <w:r w:rsidRPr="00CD3B3E">
              <w:rPr>
                <w:rStyle w:val="aff9"/>
                <w:b/>
                <w:sz w:val="28"/>
                <w:szCs w:val="28"/>
              </w:rPr>
              <w:t>Графические материалы</w:t>
            </w:r>
          </w:p>
        </w:tc>
      </w:tr>
      <w:tr w:rsidR="00CD3B3E" w:rsidRPr="007B5335" w:rsidTr="00376534">
        <w:trPr>
          <w:trHeight w:val="454"/>
        </w:trPr>
        <w:tc>
          <w:tcPr>
            <w:tcW w:w="675" w:type="pct"/>
            <w:vAlign w:val="center"/>
          </w:tcPr>
          <w:p w:rsidR="00CD3B3E" w:rsidRPr="00F36931" w:rsidRDefault="00CD3B3E" w:rsidP="004A54B9">
            <w:pPr>
              <w:jc w:val="center"/>
              <w:rPr>
                <w:sz w:val="28"/>
                <w:szCs w:val="28"/>
              </w:rPr>
            </w:pPr>
            <w:r w:rsidRPr="00CD3B3E">
              <w:rPr>
                <w:sz w:val="28"/>
                <w:szCs w:val="28"/>
              </w:rPr>
              <w:t>2.</w:t>
            </w:r>
            <w:r w:rsidR="004A54B9">
              <w:rPr>
                <w:sz w:val="28"/>
                <w:szCs w:val="28"/>
              </w:rPr>
              <w:t>1</w:t>
            </w:r>
          </w:p>
        </w:tc>
        <w:tc>
          <w:tcPr>
            <w:tcW w:w="3803" w:type="pct"/>
            <w:vAlign w:val="center"/>
          </w:tcPr>
          <w:p w:rsidR="00D20A60" w:rsidRDefault="00CD3B3E" w:rsidP="00D20A60">
            <w:pPr>
              <w:rPr>
                <w:sz w:val="28"/>
                <w:szCs w:val="28"/>
              </w:rPr>
            </w:pPr>
            <w:r w:rsidRPr="00902671">
              <w:rPr>
                <w:sz w:val="28"/>
                <w:szCs w:val="28"/>
              </w:rPr>
              <w:t xml:space="preserve">Карта </w:t>
            </w:r>
            <w:r w:rsidR="00D20A60">
              <w:rPr>
                <w:sz w:val="28"/>
                <w:szCs w:val="28"/>
              </w:rPr>
              <w:t>м</w:t>
            </w:r>
            <w:r w:rsidR="00D20A60" w:rsidRPr="00902671">
              <w:rPr>
                <w:sz w:val="28"/>
                <w:szCs w:val="28"/>
              </w:rPr>
              <w:t>атериал</w:t>
            </w:r>
            <w:r w:rsidR="00D20A60">
              <w:rPr>
                <w:sz w:val="28"/>
                <w:szCs w:val="28"/>
              </w:rPr>
              <w:t>ов</w:t>
            </w:r>
            <w:r w:rsidR="00D20A60" w:rsidRPr="00902671">
              <w:rPr>
                <w:sz w:val="28"/>
                <w:szCs w:val="28"/>
              </w:rPr>
              <w:t xml:space="preserve"> по обоснованию генерального плана</w:t>
            </w:r>
          </w:p>
          <w:p w:rsidR="00CD3B3E" w:rsidRPr="00902671" w:rsidRDefault="007E1F7B" w:rsidP="00B45555">
            <w:pPr>
              <w:rPr>
                <w:sz w:val="28"/>
                <w:szCs w:val="28"/>
              </w:rPr>
            </w:pPr>
            <w:r>
              <w:rPr>
                <w:sz w:val="28"/>
                <w:szCs w:val="28"/>
              </w:rPr>
              <w:t xml:space="preserve">части территории </w:t>
            </w:r>
            <w:r w:rsidR="005642FA" w:rsidRPr="005642FA">
              <w:rPr>
                <w:sz w:val="28"/>
                <w:szCs w:val="28"/>
              </w:rPr>
              <w:t>Беломестненского сельского поселения;</w:t>
            </w:r>
          </w:p>
        </w:tc>
        <w:tc>
          <w:tcPr>
            <w:tcW w:w="522" w:type="pct"/>
          </w:tcPr>
          <w:p w:rsidR="00CD3B3E" w:rsidRPr="00902671" w:rsidRDefault="00CD3B3E" w:rsidP="00A36768">
            <w:pPr>
              <w:rPr>
                <w:sz w:val="28"/>
                <w:szCs w:val="28"/>
              </w:rPr>
            </w:pPr>
          </w:p>
        </w:tc>
      </w:tr>
    </w:tbl>
    <w:p w:rsidR="00F26DFC" w:rsidRDefault="00F26DFC" w:rsidP="00F26DFC">
      <w:pPr>
        <w:pStyle w:val="10"/>
      </w:pPr>
      <w:bookmarkStart w:id="2" w:name="_Toc505770529"/>
      <w:bookmarkStart w:id="3" w:name="_Toc507532538"/>
      <w:bookmarkStart w:id="4" w:name="_Toc505694974"/>
    </w:p>
    <w:p w:rsidR="00F26DFC" w:rsidRDefault="00F26DFC">
      <w:pPr>
        <w:rPr>
          <w:rFonts w:cs="Arial"/>
          <w:b/>
          <w:bCs/>
          <w:kern w:val="32"/>
          <w:sz w:val="28"/>
          <w:szCs w:val="32"/>
        </w:rPr>
      </w:pPr>
      <w:r>
        <w:br w:type="page"/>
      </w:r>
    </w:p>
    <w:p w:rsidR="00F26DFC" w:rsidRPr="00F26DFC" w:rsidRDefault="00693B7D" w:rsidP="002E4B4B">
      <w:pPr>
        <w:pStyle w:val="10"/>
        <w:jc w:val="center"/>
        <w:rPr>
          <w:lang w:eastAsia="en-US"/>
        </w:rPr>
      </w:pPr>
      <w:bookmarkStart w:id="5" w:name="_Toc148490283"/>
      <w:bookmarkEnd w:id="2"/>
      <w:bookmarkEnd w:id="3"/>
      <w:r>
        <w:rPr>
          <w:lang w:eastAsia="en-US"/>
        </w:rPr>
        <w:lastRenderedPageBreak/>
        <w:t>ВВЕДЕНИЕ</w:t>
      </w:r>
      <w:bookmarkEnd w:id="5"/>
    </w:p>
    <w:p w:rsidR="00FE31A9" w:rsidRPr="00FE31A9" w:rsidRDefault="00774268" w:rsidP="00FE31A9">
      <w:pPr>
        <w:ind w:firstLine="540"/>
        <w:jc w:val="both"/>
        <w:rPr>
          <w:sz w:val="28"/>
          <w:szCs w:val="28"/>
        </w:rPr>
      </w:pPr>
      <w:r w:rsidRPr="00774268">
        <w:rPr>
          <w:color w:val="000000" w:themeColor="text1"/>
          <w:sz w:val="28"/>
          <w:szCs w:val="28"/>
        </w:rPr>
        <w:t xml:space="preserve">Проект </w:t>
      </w:r>
      <w:r w:rsidR="007E1F7B">
        <w:rPr>
          <w:color w:val="000000" w:themeColor="text1"/>
          <w:sz w:val="28"/>
          <w:szCs w:val="28"/>
        </w:rPr>
        <w:t>генер</w:t>
      </w:r>
      <w:r w:rsidRPr="00774268">
        <w:rPr>
          <w:color w:val="000000" w:themeColor="text1"/>
          <w:sz w:val="28"/>
          <w:szCs w:val="28"/>
        </w:rPr>
        <w:t>альн</w:t>
      </w:r>
      <w:r w:rsidR="007E1F7B">
        <w:rPr>
          <w:color w:val="000000" w:themeColor="text1"/>
          <w:sz w:val="28"/>
          <w:szCs w:val="28"/>
        </w:rPr>
        <w:t xml:space="preserve">ого </w:t>
      </w:r>
      <w:r w:rsidRPr="00774268">
        <w:rPr>
          <w:color w:val="000000" w:themeColor="text1"/>
          <w:sz w:val="28"/>
          <w:szCs w:val="28"/>
        </w:rPr>
        <w:t>план</w:t>
      </w:r>
      <w:r w:rsidR="007E1F7B">
        <w:rPr>
          <w:color w:val="000000" w:themeColor="text1"/>
          <w:sz w:val="28"/>
          <w:szCs w:val="28"/>
        </w:rPr>
        <w:t xml:space="preserve">а части территории </w:t>
      </w:r>
      <w:r w:rsidRPr="00774268">
        <w:rPr>
          <w:color w:val="000000" w:themeColor="text1"/>
          <w:sz w:val="28"/>
          <w:szCs w:val="28"/>
        </w:rPr>
        <w:t xml:space="preserve"> </w:t>
      </w:r>
      <w:r w:rsidR="005642FA" w:rsidRPr="005642FA">
        <w:rPr>
          <w:color w:val="000000" w:themeColor="text1"/>
          <w:sz w:val="28"/>
          <w:szCs w:val="28"/>
        </w:rPr>
        <w:t>Белом</w:t>
      </w:r>
      <w:r w:rsidR="005642FA">
        <w:rPr>
          <w:color w:val="000000" w:themeColor="text1"/>
          <w:sz w:val="28"/>
          <w:szCs w:val="28"/>
        </w:rPr>
        <w:t>естненского сельского поселения</w:t>
      </w:r>
      <w:r w:rsidRPr="00774268">
        <w:rPr>
          <w:color w:val="000000" w:themeColor="text1"/>
          <w:sz w:val="28"/>
          <w:szCs w:val="28"/>
        </w:rPr>
        <w:t xml:space="preserve"> муниципального района «Белгородский район» Белгородской области (далее по тексту – </w:t>
      </w:r>
      <w:r w:rsidR="007E1F7B">
        <w:rPr>
          <w:color w:val="000000" w:themeColor="text1"/>
          <w:sz w:val="28"/>
          <w:szCs w:val="28"/>
        </w:rPr>
        <w:t xml:space="preserve">часть территории </w:t>
      </w:r>
      <w:r w:rsidR="005642FA" w:rsidRPr="005642FA">
        <w:rPr>
          <w:color w:val="000000" w:themeColor="text1"/>
          <w:sz w:val="28"/>
          <w:szCs w:val="28"/>
        </w:rPr>
        <w:t>Белом</w:t>
      </w:r>
      <w:r w:rsidR="005642FA">
        <w:rPr>
          <w:color w:val="000000" w:themeColor="text1"/>
          <w:sz w:val="28"/>
          <w:szCs w:val="28"/>
        </w:rPr>
        <w:t>естненского сельского поселения</w:t>
      </w:r>
      <w:r w:rsidRPr="00774268">
        <w:rPr>
          <w:color w:val="000000" w:themeColor="text1"/>
          <w:sz w:val="28"/>
          <w:szCs w:val="28"/>
        </w:rPr>
        <w:t xml:space="preserve">) </w:t>
      </w:r>
      <w:r w:rsidR="00DC5706">
        <w:rPr>
          <w:color w:val="000000" w:themeColor="text1"/>
          <w:sz w:val="28"/>
          <w:szCs w:val="28"/>
        </w:rPr>
        <w:t xml:space="preserve">разработан в составе, предусмотренным статьей 23 Градостроительного кодекса РФ, </w:t>
      </w:r>
      <w:r w:rsidR="007E1F7B">
        <w:rPr>
          <w:color w:val="000000" w:themeColor="text1"/>
          <w:sz w:val="28"/>
          <w:szCs w:val="28"/>
        </w:rPr>
        <w:t xml:space="preserve">в соответствии с </w:t>
      </w:r>
      <w:r w:rsidR="00FE31A9">
        <w:rPr>
          <w:color w:val="000000" w:themeColor="text1"/>
          <w:sz w:val="28"/>
          <w:szCs w:val="28"/>
        </w:rPr>
        <w:t xml:space="preserve">пунктом 4 части 9 статьи 23 Градостроительного кодекса РФ, согласно которой </w:t>
      </w:r>
      <w:r w:rsidR="00FE31A9" w:rsidRPr="00FE31A9">
        <w:rPr>
          <w:sz w:val="28"/>
          <w:szCs w:val="28"/>
        </w:rPr>
        <w:t xml:space="preserve">подготовка генерального плана поселения может осуществляться применительно к территориям поселения,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 </w:t>
      </w:r>
    </w:p>
    <w:p w:rsidR="00774268" w:rsidRPr="00774268" w:rsidRDefault="00FE31A9" w:rsidP="00DC5706">
      <w:pPr>
        <w:spacing w:line="276" w:lineRule="auto"/>
        <w:ind w:left="142" w:right="51" w:firstLine="539"/>
        <w:jc w:val="both"/>
        <w:rPr>
          <w:color w:val="000000" w:themeColor="text1"/>
          <w:sz w:val="28"/>
          <w:szCs w:val="28"/>
        </w:rPr>
      </w:pPr>
      <w:r>
        <w:rPr>
          <w:color w:val="000000" w:themeColor="text1"/>
          <w:sz w:val="28"/>
          <w:szCs w:val="28"/>
        </w:rPr>
        <w:t xml:space="preserve">Проект генерального плана части территории </w:t>
      </w:r>
      <w:r w:rsidR="005642FA">
        <w:rPr>
          <w:color w:val="000000" w:themeColor="text1"/>
          <w:sz w:val="28"/>
          <w:szCs w:val="28"/>
        </w:rPr>
        <w:t xml:space="preserve">сельского </w:t>
      </w:r>
      <w:r>
        <w:rPr>
          <w:color w:val="000000" w:themeColor="text1"/>
          <w:sz w:val="28"/>
          <w:szCs w:val="28"/>
        </w:rPr>
        <w:t>поселения</w:t>
      </w:r>
      <w:r w:rsidR="00BC406A">
        <w:rPr>
          <w:color w:val="000000" w:themeColor="text1"/>
          <w:sz w:val="28"/>
          <w:szCs w:val="28"/>
        </w:rPr>
        <w:t>, разработан</w:t>
      </w:r>
      <w:r>
        <w:rPr>
          <w:color w:val="000000" w:themeColor="text1"/>
          <w:sz w:val="28"/>
          <w:szCs w:val="28"/>
        </w:rPr>
        <w:t xml:space="preserve"> </w:t>
      </w:r>
      <w:r w:rsidR="00774268" w:rsidRPr="00774268">
        <w:rPr>
          <w:color w:val="000000" w:themeColor="text1"/>
          <w:sz w:val="28"/>
          <w:szCs w:val="28"/>
        </w:rPr>
        <w:t>на основе ранее выполненного на цифровых топографических планах М 1:10 000 генерального плана</w:t>
      </w:r>
      <w:r w:rsidR="005642FA">
        <w:rPr>
          <w:color w:val="000000" w:themeColor="text1"/>
          <w:sz w:val="28"/>
          <w:szCs w:val="28"/>
        </w:rPr>
        <w:t xml:space="preserve">. </w:t>
      </w:r>
      <w:r w:rsidR="00774268" w:rsidRPr="00774268">
        <w:rPr>
          <w:color w:val="000000" w:themeColor="text1"/>
          <w:sz w:val="28"/>
          <w:szCs w:val="28"/>
        </w:rPr>
        <w:t xml:space="preserve"> </w:t>
      </w:r>
    </w:p>
    <w:p w:rsidR="00774268" w:rsidRPr="00774268" w:rsidRDefault="00DC5706" w:rsidP="00DC5706">
      <w:pPr>
        <w:pStyle w:val="af0"/>
        <w:spacing w:after="0" w:line="276" w:lineRule="auto"/>
        <w:ind w:left="115" w:right="118" w:firstLine="720"/>
        <w:jc w:val="both"/>
        <w:rPr>
          <w:color w:val="000000" w:themeColor="text1"/>
          <w:sz w:val="28"/>
          <w:szCs w:val="28"/>
        </w:rPr>
      </w:pPr>
      <w:r>
        <w:rPr>
          <w:color w:val="000000" w:themeColor="text1"/>
          <w:sz w:val="28"/>
          <w:szCs w:val="28"/>
        </w:rPr>
        <w:t>Р</w:t>
      </w:r>
      <w:r w:rsidR="00774268" w:rsidRPr="00774268">
        <w:rPr>
          <w:color w:val="000000" w:themeColor="text1"/>
          <w:sz w:val="28"/>
          <w:szCs w:val="28"/>
        </w:rPr>
        <w:t>асчетный срок реализации генерального плана – 20</w:t>
      </w:r>
      <w:r w:rsidR="002B7894">
        <w:rPr>
          <w:color w:val="000000" w:themeColor="text1"/>
          <w:sz w:val="28"/>
          <w:szCs w:val="28"/>
        </w:rPr>
        <w:t>2</w:t>
      </w:r>
      <w:r w:rsidR="005642FA">
        <w:rPr>
          <w:color w:val="000000" w:themeColor="text1"/>
          <w:sz w:val="28"/>
          <w:szCs w:val="28"/>
        </w:rPr>
        <w:t>5</w:t>
      </w:r>
      <w:r w:rsidR="00774268" w:rsidRPr="00774268">
        <w:rPr>
          <w:color w:val="000000" w:themeColor="text1"/>
          <w:sz w:val="28"/>
          <w:szCs w:val="28"/>
        </w:rPr>
        <w:t xml:space="preserve"> год.</w:t>
      </w:r>
    </w:p>
    <w:p w:rsidR="00774268" w:rsidRPr="00657945" w:rsidRDefault="00FE31A9" w:rsidP="00774268">
      <w:pPr>
        <w:adjustRightInd w:val="0"/>
        <w:spacing w:line="276" w:lineRule="auto"/>
        <w:jc w:val="both"/>
        <w:rPr>
          <w:rFonts w:eastAsiaTheme="minorHAnsi"/>
          <w:color w:val="000000" w:themeColor="text1"/>
          <w:sz w:val="28"/>
          <w:szCs w:val="28"/>
        </w:rPr>
      </w:pPr>
      <w:r>
        <w:rPr>
          <w:rFonts w:eastAsiaTheme="minorHAnsi"/>
          <w:color w:val="000000" w:themeColor="text1"/>
          <w:sz w:val="28"/>
          <w:szCs w:val="28"/>
        </w:rPr>
        <w:t xml:space="preserve">            </w:t>
      </w:r>
      <w:r w:rsidR="00774268" w:rsidRPr="00657945">
        <w:rPr>
          <w:rFonts w:eastAsiaTheme="minorHAnsi"/>
          <w:color w:val="000000" w:themeColor="text1"/>
          <w:sz w:val="28"/>
          <w:szCs w:val="28"/>
        </w:rPr>
        <w:t xml:space="preserve">Цели выполняемой работы: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обоснование предлагаемых градостроительных решений на основе анализа современного использования территории, возможных направлений ее развития и прогнозируемых ограничений;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а также территорий для строительства промышленного либо сельскохозяйственного производства с учетом </w:t>
      </w:r>
      <w:r>
        <w:rPr>
          <w:rFonts w:eastAsiaTheme="minorHAnsi"/>
          <w:color w:val="000000" w:themeColor="text1"/>
          <w:sz w:val="28"/>
          <w:szCs w:val="28"/>
        </w:rPr>
        <w:t>выше</w:t>
      </w:r>
      <w:r w:rsidRPr="00657945">
        <w:rPr>
          <w:rFonts w:eastAsiaTheme="minorHAnsi"/>
          <w:color w:val="000000" w:themeColor="text1"/>
          <w:sz w:val="28"/>
          <w:szCs w:val="28"/>
        </w:rPr>
        <w:t xml:space="preserve">перечисленных факторов;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обеспечение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создание условий для устойчивого развития территории поселения, сохранения окружающей среды и объектов культурного наследия;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достижение согласованности проектных решений градостроительной документации </w:t>
      </w:r>
      <w:r w:rsidR="00F3416D">
        <w:rPr>
          <w:rFonts w:eastAsiaTheme="minorHAnsi"/>
          <w:color w:val="000000" w:themeColor="text1"/>
          <w:sz w:val="28"/>
          <w:szCs w:val="28"/>
        </w:rPr>
        <w:t>Белгородского</w:t>
      </w:r>
      <w:r w:rsidR="00F3416D" w:rsidRPr="00657945">
        <w:rPr>
          <w:rFonts w:eastAsiaTheme="minorHAnsi"/>
          <w:color w:val="000000" w:themeColor="text1"/>
          <w:sz w:val="28"/>
          <w:szCs w:val="28"/>
        </w:rPr>
        <w:t xml:space="preserve"> района</w:t>
      </w:r>
      <w:r w:rsidRPr="00657945">
        <w:rPr>
          <w:rFonts w:eastAsiaTheme="minorHAnsi"/>
          <w:color w:val="000000" w:themeColor="text1"/>
          <w:sz w:val="28"/>
          <w:szCs w:val="28"/>
        </w:rPr>
        <w:t xml:space="preserve"> между собой;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обеспечение публичности и открытости градостроительных решений путем внесения сведений об установлении или изменении границ населенных пунктов в единый государственный реестр недвижимости в соответствии с требованиями Федерального закона 24.07.2007 № 221-ФЗ «О кадастровой деятельности»; </w:t>
      </w:r>
    </w:p>
    <w:p w:rsidR="00774268" w:rsidRPr="00657945" w:rsidRDefault="00774268" w:rsidP="00774268">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xml:space="preserve">- реализация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 1336-р, в части мероприятий, направленных на обеспечение градостроительной подготовки земельных участков в целях стимулирования строительства; </w:t>
      </w:r>
    </w:p>
    <w:p w:rsidR="00693B7D" w:rsidRDefault="00774268" w:rsidP="00693B7D">
      <w:pPr>
        <w:adjustRightInd w:val="0"/>
        <w:spacing w:line="276" w:lineRule="auto"/>
        <w:ind w:firstLine="720"/>
        <w:jc w:val="both"/>
        <w:rPr>
          <w:rFonts w:eastAsiaTheme="minorHAnsi"/>
          <w:color w:val="000000" w:themeColor="text1"/>
          <w:sz w:val="28"/>
          <w:szCs w:val="28"/>
        </w:rPr>
      </w:pPr>
      <w:r w:rsidRPr="00657945">
        <w:rPr>
          <w:rFonts w:eastAsiaTheme="minorHAnsi"/>
          <w:color w:val="000000" w:themeColor="text1"/>
          <w:sz w:val="28"/>
          <w:szCs w:val="28"/>
        </w:rPr>
        <w:t>- реализация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01.12.2012 № 2236-р, в части повышения качества сведений о недвижимом имуществе, содержащихся в едином государственном реестре недвижимости.</w:t>
      </w:r>
    </w:p>
    <w:p w:rsidR="00693B7D" w:rsidRDefault="00693B7D" w:rsidP="00693B7D">
      <w:pPr>
        <w:adjustRightInd w:val="0"/>
        <w:spacing w:line="276" w:lineRule="auto"/>
        <w:ind w:firstLine="720"/>
        <w:jc w:val="both"/>
        <w:rPr>
          <w:rFonts w:eastAsiaTheme="minorHAnsi"/>
          <w:color w:val="000000" w:themeColor="text1"/>
          <w:sz w:val="28"/>
          <w:szCs w:val="28"/>
        </w:rPr>
      </w:pPr>
    </w:p>
    <w:p w:rsidR="001F0156" w:rsidRPr="0004167A" w:rsidRDefault="001F0156" w:rsidP="0004167A">
      <w:pPr>
        <w:adjustRightInd w:val="0"/>
        <w:spacing w:line="276" w:lineRule="auto"/>
        <w:jc w:val="center"/>
        <w:rPr>
          <w:b/>
          <w:i/>
          <w:sz w:val="26"/>
          <w:szCs w:val="26"/>
        </w:rPr>
      </w:pPr>
      <w:r w:rsidRPr="0004167A">
        <w:rPr>
          <w:b/>
          <w:i/>
          <w:sz w:val="26"/>
          <w:szCs w:val="26"/>
        </w:rPr>
        <w:t>Нормативная база:</w:t>
      </w:r>
    </w:p>
    <w:p w:rsidR="001F0156" w:rsidRPr="0077553A" w:rsidRDefault="001F0156" w:rsidP="001F0156">
      <w:pPr>
        <w:pStyle w:val="affc"/>
        <w:ind w:firstLine="0"/>
        <w:rPr>
          <w:lang w:val="ru-RU"/>
        </w:rPr>
      </w:pPr>
      <w:r w:rsidRPr="0077553A">
        <w:rPr>
          <w:lang w:val="ru-RU"/>
        </w:rPr>
        <w:t>В результате анализа требований действующего законодательства и нормативных документов установлено, что проект внесения изменений в генеральный план должен осуществляться с соблюдением требований следующих документов:</w:t>
      </w:r>
    </w:p>
    <w:p w:rsidR="001F0156" w:rsidRPr="0008747A" w:rsidRDefault="001F0156" w:rsidP="001F0156">
      <w:pPr>
        <w:pStyle w:val="affc"/>
        <w:spacing w:before="120"/>
        <w:ind w:firstLine="0"/>
        <w:rPr>
          <w:b/>
          <w:i/>
          <w:u w:val="single"/>
          <w:lang w:val="ru-RU"/>
        </w:rPr>
      </w:pPr>
      <w:r w:rsidRPr="0008747A">
        <w:rPr>
          <w:b/>
          <w:i/>
          <w:u w:val="single"/>
          <w:lang w:val="ru-RU"/>
        </w:rPr>
        <w:t>1. Законы Российской Федерации и Белгородской области:</w:t>
      </w:r>
    </w:p>
    <w:p w:rsidR="001F0156" w:rsidRPr="0077553A" w:rsidRDefault="001F0156" w:rsidP="00E83FF1">
      <w:pPr>
        <w:pStyle w:val="affc"/>
        <w:numPr>
          <w:ilvl w:val="0"/>
          <w:numId w:val="4"/>
        </w:numPr>
        <w:ind w:left="0" w:firstLine="0"/>
        <w:rPr>
          <w:lang w:val="ru-RU"/>
        </w:rPr>
      </w:pPr>
      <w:r w:rsidRPr="0077553A">
        <w:rPr>
          <w:lang w:val="ru-RU"/>
        </w:rPr>
        <w:t>Градостроительный кодекс Российской Федерации (№190-ФЗ от 29.12.2004, (ред. от 29.07.2017);</w:t>
      </w:r>
    </w:p>
    <w:p w:rsidR="001F0156" w:rsidRPr="0077553A" w:rsidRDefault="001F0156" w:rsidP="00E83FF1">
      <w:pPr>
        <w:pStyle w:val="affc"/>
        <w:numPr>
          <w:ilvl w:val="0"/>
          <w:numId w:val="4"/>
        </w:numPr>
        <w:ind w:left="0" w:firstLine="0"/>
        <w:rPr>
          <w:lang w:val="ru-RU"/>
        </w:rPr>
      </w:pPr>
      <w:r w:rsidRPr="0077553A">
        <w:rPr>
          <w:lang w:val="ru-RU"/>
        </w:rPr>
        <w:t>Федеральный закон «О введении в действие Градостроительного кодекса Российской Федерации» (№191-ФЗ от 29.12.2004) (ред. от 29 июля 2017 г.);</w:t>
      </w:r>
    </w:p>
    <w:p w:rsidR="001F0156" w:rsidRPr="0077553A" w:rsidRDefault="001F0156" w:rsidP="00E83FF1">
      <w:pPr>
        <w:pStyle w:val="affc"/>
        <w:numPr>
          <w:ilvl w:val="0"/>
          <w:numId w:val="4"/>
        </w:numPr>
        <w:ind w:left="0" w:firstLine="0"/>
        <w:rPr>
          <w:lang w:val="ru-RU"/>
        </w:rPr>
      </w:pPr>
      <w:r w:rsidRPr="0077553A">
        <w:rPr>
          <w:lang w:val="ru-RU"/>
        </w:rPr>
        <w:t xml:space="preserve">Земельный кодекс Российской Федерации (№136-ФЗ от 25.10.2001, ред. от </w:t>
      </w:r>
      <w:r>
        <w:rPr>
          <w:lang w:val="ru-RU"/>
        </w:rPr>
        <w:t>01</w:t>
      </w:r>
      <w:r w:rsidRPr="0077553A">
        <w:rPr>
          <w:lang w:val="ru-RU"/>
        </w:rPr>
        <w:t>.0</w:t>
      </w:r>
      <w:r>
        <w:rPr>
          <w:lang w:val="ru-RU"/>
        </w:rPr>
        <w:t>7</w:t>
      </w:r>
      <w:r w:rsidRPr="0077553A">
        <w:rPr>
          <w:lang w:val="ru-RU"/>
        </w:rPr>
        <w:t>.201</w:t>
      </w:r>
      <w:r>
        <w:rPr>
          <w:lang w:val="ru-RU"/>
        </w:rPr>
        <w:t>7</w:t>
      </w:r>
      <w:r w:rsidRPr="0077553A">
        <w:rPr>
          <w:lang w:val="ru-RU"/>
        </w:rPr>
        <w:t>);</w:t>
      </w:r>
    </w:p>
    <w:p w:rsidR="001F0156" w:rsidRPr="0077553A" w:rsidRDefault="001F0156" w:rsidP="00E83FF1">
      <w:pPr>
        <w:pStyle w:val="affc"/>
        <w:numPr>
          <w:ilvl w:val="0"/>
          <w:numId w:val="4"/>
        </w:numPr>
        <w:ind w:left="0" w:firstLine="0"/>
        <w:rPr>
          <w:lang w:val="ru-RU"/>
        </w:rPr>
      </w:pPr>
      <w:r w:rsidRPr="0077553A">
        <w:rPr>
          <w:lang w:val="ru-RU"/>
        </w:rPr>
        <w:t>Лесной кодекс Российской Федерации (№200-ФЗ от 04.12.2006, ред. от 01.0</w:t>
      </w:r>
      <w:r>
        <w:rPr>
          <w:lang w:val="ru-RU"/>
        </w:rPr>
        <w:t>7</w:t>
      </w:r>
      <w:r w:rsidRPr="0077553A">
        <w:rPr>
          <w:lang w:val="ru-RU"/>
        </w:rPr>
        <w:t>.201</w:t>
      </w:r>
      <w:r>
        <w:rPr>
          <w:lang w:val="ru-RU"/>
        </w:rPr>
        <w:t>7</w:t>
      </w:r>
      <w:r w:rsidRPr="0077553A">
        <w:rPr>
          <w:lang w:val="ru-RU"/>
        </w:rPr>
        <w:t xml:space="preserve">); </w:t>
      </w:r>
    </w:p>
    <w:p w:rsidR="001F0156" w:rsidRPr="0077553A" w:rsidRDefault="001F0156" w:rsidP="00E83FF1">
      <w:pPr>
        <w:pStyle w:val="affc"/>
        <w:numPr>
          <w:ilvl w:val="0"/>
          <w:numId w:val="4"/>
        </w:numPr>
        <w:ind w:left="0" w:firstLine="0"/>
        <w:rPr>
          <w:lang w:val="ru-RU"/>
        </w:rPr>
      </w:pPr>
      <w:r w:rsidRPr="0077553A">
        <w:rPr>
          <w:lang w:val="ru-RU"/>
        </w:rPr>
        <w:t>Водный кодекс Российской Федерации (№74-ФЗ от 03.06.2006, ред. от 26.07.2017);</w:t>
      </w:r>
    </w:p>
    <w:p w:rsidR="001F0156" w:rsidRPr="0077553A" w:rsidRDefault="001F0156" w:rsidP="00E83FF1">
      <w:pPr>
        <w:pStyle w:val="affc"/>
        <w:numPr>
          <w:ilvl w:val="0"/>
          <w:numId w:val="4"/>
        </w:numPr>
        <w:ind w:left="0" w:firstLine="0"/>
        <w:rPr>
          <w:lang w:val="ru-RU"/>
        </w:rPr>
      </w:pPr>
      <w:r w:rsidRPr="0077553A">
        <w:rPr>
          <w:lang w:val="ru-RU"/>
        </w:rPr>
        <w:t xml:space="preserve">Федеральный закон «Об объектах культурного наследия (памятниках истории и культуры) народов Российской Федерации» (№73-ФЗ от 25.06.2002, ред. от </w:t>
      </w:r>
      <w:r w:rsidRPr="0077553A">
        <w:rPr>
          <w:rFonts w:ascii="Arial" w:hAnsi="Arial"/>
          <w:color w:val="000000"/>
          <w:shd w:val="clear" w:color="auto" w:fill="FFFFFF"/>
          <w:lang w:val="ru-RU"/>
        </w:rPr>
        <w:t>07.03.2017</w:t>
      </w:r>
      <w:r w:rsidRPr="0077553A">
        <w:rPr>
          <w:lang w:val="ru-RU"/>
        </w:rPr>
        <w:t>);</w:t>
      </w:r>
    </w:p>
    <w:p w:rsidR="001F0156" w:rsidRPr="0077553A" w:rsidRDefault="001F0156" w:rsidP="00E83FF1">
      <w:pPr>
        <w:pStyle w:val="affc"/>
        <w:numPr>
          <w:ilvl w:val="0"/>
          <w:numId w:val="4"/>
        </w:numPr>
        <w:ind w:left="0" w:firstLine="0"/>
        <w:rPr>
          <w:lang w:val="ru-RU"/>
        </w:rPr>
      </w:pPr>
      <w:r w:rsidRPr="0077553A">
        <w:rPr>
          <w:lang w:val="ru-RU"/>
        </w:rPr>
        <w:t xml:space="preserve">Федеральный закон «Об общих принципах организации местного самоуправления в Российской Федерации» (№131-ФЗ от 06.10.2003, ред. </w:t>
      </w:r>
      <w:r w:rsidRPr="003A756C">
        <w:rPr>
          <w:lang w:val="ru-RU"/>
        </w:rPr>
        <w:t>от 29.07.2017 </w:t>
      </w:r>
      <w:hyperlink r:id="rId8" w:anchor="dst100311" w:history="1">
        <w:r w:rsidRPr="003A756C">
          <w:rPr>
            <w:lang w:val="ru-RU"/>
          </w:rPr>
          <w:t>N 279-ФЗ</w:t>
        </w:r>
      </w:hyperlink>
      <w:r w:rsidRPr="003A756C">
        <w:rPr>
          <w:lang w:val="ru-RU"/>
        </w:rPr>
        <w:t>,</w:t>
      </w:r>
      <w:r w:rsidRPr="0077553A">
        <w:rPr>
          <w:lang w:val="ru-RU"/>
        </w:rPr>
        <w:t>);</w:t>
      </w:r>
    </w:p>
    <w:p w:rsidR="001F0156" w:rsidRPr="0077553A" w:rsidRDefault="001F0156" w:rsidP="00E83FF1">
      <w:pPr>
        <w:pStyle w:val="affc"/>
        <w:numPr>
          <w:ilvl w:val="0"/>
          <w:numId w:val="4"/>
        </w:numPr>
        <w:ind w:left="0" w:firstLine="0"/>
        <w:rPr>
          <w:lang w:val="ru-RU"/>
        </w:rPr>
      </w:pPr>
      <w:r w:rsidRPr="0077553A">
        <w:rPr>
          <w:lang w:val="ru-RU"/>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18.10.2007, ред. </w:t>
      </w:r>
      <w:r w:rsidRPr="003A756C">
        <w:rPr>
          <w:lang w:val="ru-RU"/>
        </w:rPr>
        <w:t xml:space="preserve">от </w:t>
      </w:r>
      <w:r w:rsidR="00F3416D" w:rsidRPr="003A756C">
        <w:rPr>
          <w:lang w:val="ru-RU"/>
        </w:rPr>
        <w:t>07.02.2017)</w:t>
      </w:r>
      <w:r w:rsidRPr="0077553A">
        <w:rPr>
          <w:lang w:val="ru-RU"/>
        </w:rPr>
        <w:t>;</w:t>
      </w:r>
    </w:p>
    <w:p w:rsidR="001F0156" w:rsidRPr="0077553A" w:rsidRDefault="001F0156" w:rsidP="00E83FF1">
      <w:pPr>
        <w:pStyle w:val="affc"/>
        <w:numPr>
          <w:ilvl w:val="0"/>
          <w:numId w:val="4"/>
        </w:numPr>
        <w:ind w:left="0" w:firstLine="0"/>
        <w:rPr>
          <w:lang w:val="ru-RU"/>
        </w:rPr>
      </w:pPr>
      <w:r w:rsidRPr="0077553A">
        <w:rPr>
          <w:lang w:val="ru-RU"/>
        </w:rPr>
        <w:t xml:space="preserve">Закон Белгородской области «О регулировании градостроительной деятельности в Белгородской </w:t>
      </w:r>
      <w:r w:rsidR="00F3416D" w:rsidRPr="0077553A">
        <w:rPr>
          <w:lang w:val="ru-RU"/>
        </w:rPr>
        <w:t>области» ;(</w:t>
      </w:r>
      <w:r w:rsidRPr="0077553A">
        <w:rPr>
          <w:lang w:val="ru-RU"/>
        </w:rPr>
        <w:t>от 10.07.2007 № 133</w:t>
      </w:r>
      <w:r>
        <w:rPr>
          <w:lang w:val="ru-RU"/>
        </w:rPr>
        <w:t xml:space="preserve"> ред. </w:t>
      </w:r>
      <w:hyperlink r:id="rId9" w:history="1">
        <w:r w:rsidRPr="003A756C">
          <w:rPr>
            <w:lang w:val="ru-RU"/>
          </w:rPr>
          <w:t>от 08.11.2016 N 110</w:t>
        </w:r>
      </w:hyperlink>
      <w:r w:rsidRPr="0077553A">
        <w:rPr>
          <w:lang w:val="ru-RU"/>
        </w:rPr>
        <w:t>)</w:t>
      </w:r>
    </w:p>
    <w:p w:rsidR="001F0156" w:rsidRPr="003A756C" w:rsidRDefault="001F0156" w:rsidP="00E83FF1">
      <w:pPr>
        <w:pStyle w:val="affc"/>
        <w:numPr>
          <w:ilvl w:val="0"/>
          <w:numId w:val="4"/>
        </w:numPr>
        <w:ind w:left="0" w:firstLine="0"/>
        <w:rPr>
          <w:lang w:val="ru-RU"/>
        </w:rPr>
      </w:pPr>
      <w:r w:rsidRPr="0077553A">
        <w:rPr>
          <w:lang w:val="ru-RU"/>
        </w:rPr>
        <w:t>Постановление Правительства Белгородской области от 9.12.2008 № 293-</w:t>
      </w:r>
      <w:r w:rsidR="00F3416D" w:rsidRPr="0077553A">
        <w:rPr>
          <w:lang w:val="ru-RU"/>
        </w:rPr>
        <w:t xml:space="preserve">пп </w:t>
      </w:r>
      <w:r w:rsidR="00F3416D">
        <w:rPr>
          <w:lang w:val="ru-RU"/>
        </w:rPr>
        <w:t>с</w:t>
      </w:r>
      <w:r>
        <w:rPr>
          <w:lang w:val="ru-RU"/>
        </w:rPr>
        <w:t xml:space="preserve"> изм. от </w:t>
      </w:r>
      <w:r w:rsidRPr="003A756C">
        <w:rPr>
          <w:lang w:val="ru-RU"/>
        </w:rPr>
        <w:t>04.04.2016</w:t>
      </w:r>
      <w:r w:rsidRPr="0077553A">
        <w:rPr>
          <w:lang w:val="ru-RU"/>
        </w:rPr>
        <w:t xml:space="preserve"> «Об утверждении региональных нормативов градостроительного проектирования смешанной жилой застройки в Белгородской области»;</w:t>
      </w:r>
    </w:p>
    <w:p w:rsidR="001F0156" w:rsidRPr="0077553A" w:rsidRDefault="001F0156" w:rsidP="00E83FF1">
      <w:pPr>
        <w:pStyle w:val="affc"/>
        <w:numPr>
          <w:ilvl w:val="0"/>
          <w:numId w:val="4"/>
        </w:numPr>
        <w:ind w:left="0" w:firstLine="0"/>
        <w:rPr>
          <w:lang w:val="ru-RU"/>
        </w:rPr>
      </w:pPr>
      <w:r w:rsidRPr="0077553A">
        <w:rPr>
          <w:lang w:val="ru-RU"/>
        </w:rPr>
        <w:t>Закон Белгородской области от 15.12.2008 № 248 «Об административно-территориальном устройстве Белгородской области»;</w:t>
      </w:r>
    </w:p>
    <w:p w:rsidR="001F0156" w:rsidRDefault="001F0156" w:rsidP="00E83FF1">
      <w:pPr>
        <w:pStyle w:val="affc"/>
        <w:numPr>
          <w:ilvl w:val="0"/>
          <w:numId w:val="4"/>
        </w:numPr>
        <w:ind w:left="0" w:firstLine="0"/>
        <w:rPr>
          <w:lang w:val="ru-RU"/>
        </w:rPr>
      </w:pPr>
      <w:r w:rsidRPr="0077553A">
        <w:rPr>
          <w:lang w:val="ru-RU"/>
        </w:rPr>
        <w:t>Закон Белгородской области от 20.12.2004 г № 159 «Об установлении границ муниципальных</w:t>
      </w:r>
      <w:r w:rsidRPr="0077553A">
        <w:rPr>
          <w:color w:val="000000"/>
          <w:lang w:val="ru-RU"/>
        </w:rPr>
        <w:t xml:space="preserve"> образований и наделением их статусом городского, сельского поселения, городского округа, муниципального района Белгородской области» (ред. от 29.04.2015 № </w:t>
      </w:r>
      <w:r w:rsidRPr="003A756C">
        <w:rPr>
          <w:lang w:val="ru-RU"/>
        </w:rPr>
        <w:t>353)</w:t>
      </w:r>
    </w:p>
    <w:p w:rsidR="001F0156" w:rsidRPr="0008747A" w:rsidRDefault="001F0156" w:rsidP="001F0156">
      <w:pPr>
        <w:pStyle w:val="affc"/>
        <w:spacing w:before="120"/>
        <w:ind w:firstLine="0"/>
        <w:rPr>
          <w:b/>
          <w:i/>
          <w:u w:val="single"/>
          <w:lang w:val="ru-RU"/>
        </w:rPr>
      </w:pPr>
      <w:r w:rsidRPr="0008747A">
        <w:rPr>
          <w:b/>
          <w:i/>
          <w:u w:val="single"/>
          <w:lang w:val="ru-RU"/>
        </w:rPr>
        <w:t>2. Строительные нормы и правила:</w:t>
      </w:r>
    </w:p>
    <w:p w:rsidR="001F0156" w:rsidRPr="0077553A" w:rsidRDefault="001F0156" w:rsidP="00E83FF1">
      <w:pPr>
        <w:pStyle w:val="affc"/>
        <w:numPr>
          <w:ilvl w:val="0"/>
          <w:numId w:val="4"/>
        </w:numPr>
        <w:ind w:left="0" w:firstLine="0"/>
        <w:rPr>
          <w:lang w:val="ru-RU"/>
        </w:rPr>
      </w:pPr>
      <w:r w:rsidRPr="0077553A">
        <w:rPr>
          <w:lang w:val="ru-RU"/>
        </w:rPr>
        <w:t>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1F0156" w:rsidRPr="0077553A" w:rsidRDefault="001F0156" w:rsidP="00E83FF1">
      <w:pPr>
        <w:pStyle w:val="affc"/>
        <w:numPr>
          <w:ilvl w:val="0"/>
          <w:numId w:val="4"/>
        </w:numPr>
        <w:ind w:left="0" w:firstLine="0"/>
        <w:rPr>
          <w:lang w:val="ru-RU"/>
        </w:rPr>
      </w:pPr>
      <w:r w:rsidRPr="0077553A">
        <w:rPr>
          <w:lang w:val="ru-RU"/>
        </w:rPr>
        <w:t>СП 22.13330.2011. Свод правил. Основания зданий и сооружений. Актуализированная редакция СНиП 2.02.01-83* (утв. Приказом Минрегиона РФ от 28.12.2010 № 823) (ред. от 01.11.2011);</w:t>
      </w:r>
    </w:p>
    <w:p w:rsidR="001F0156" w:rsidRPr="0077553A" w:rsidRDefault="001F0156" w:rsidP="00E83FF1">
      <w:pPr>
        <w:pStyle w:val="affc"/>
        <w:numPr>
          <w:ilvl w:val="0"/>
          <w:numId w:val="4"/>
        </w:numPr>
        <w:ind w:left="0" w:firstLine="0"/>
        <w:rPr>
          <w:lang w:val="ru-RU"/>
        </w:rPr>
      </w:pPr>
      <w:r w:rsidRPr="0077553A">
        <w:rPr>
          <w:lang w:val="ru-RU"/>
        </w:rPr>
        <w:t>СП 32.13330.2012. Свод правил. Канализация. Наружные сети и сооружения. Актуализированная редакция СНиП 2.04.03-85 (утв. Приказом Минрегиона России от 29.12.2011 № 635/11);</w:t>
      </w:r>
    </w:p>
    <w:p w:rsidR="001F0156" w:rsidRPr="0077553A" w:rsidRDefault="001F0156" w:rsidP="00E83FF1">
      <w:pPr>
        <w:pStyle w:val="affc"/>
        <w:numPr>
          <w:ilvl w:val="0"/>
          <w:numId w:val="4"/>
        </w:numPr>
        <w:ind w:left="0" w:firstLine="0"/>
        <w:rPr>
          <w:lang w:val="ru-RU"/>
        </w:rPr>
      </w:pPr>
      <w:r w:rsidRPr="0077553A">
        <w:rPr>
          <w:lang w:val="ru-RU"/>
        </w:rPr>
        <w:t>СП 31.13330.2012. Свод правил. Водоснабжение. Наружные сети и сооружения. Актуализированная редакция СНиП 2.04.02-84* (утв. Приказом Минрегиона России от 29.12.2011</w:t>
      </w:r>
      <w:r w:rsidR="005B08B3">
        <w:rPr>
          <w:lang w:val="ru-RU"/>
        </w:rPr>
        <w:t xml:space="preserve"> №</w:t>
      </w:r>
      <w:r w:rsidRPr="0077553A">
        <w:rPr>
          <w:lang w:val="ru-RU"/>
        </w:rPr>
        <w:t>635/14);</w:t>
      </w:r>
    </w:p>
    <w:p w:rsidR="001F0156" w:rsidRPr="0077553A" w:rsidRDefault="001F0156" w:rsidP="00E83FF1">
      <w:pPr>
        <w:pStyle w:val="affc"/>
        <w:numPr>
          <w:ilvl w:val="0"/>
          <w:numId w:val="4"/>
        </w:numPr>
        <w:ind w:left="0" w:firstLine="0"/>
        <w:rPr>
          <w:lang w:val="ru-RU"/>
        </w:rPr>
      </w:pPr>
      <w:r w:rsidRPr="0077553A">
        <w:rPr>
          <w:lang w:val="ru-RU"/>
        </w:rPr>
        <w:t>СП 36.13330.2012. Свод правил. Магистральные трубопроводы. Актуализированная редакция СНиП 2.05.06-85* (утв. Приказом Госстроя России от 25.12.2012 № 108/ГС);</w:t>
      </w:r>
    </w:p>
    <w:p w:rsidR="001F0156" w:rsidRPr="0077553A" w:rsidRDefault="001F0156" w:rsidP="00E83FF1">
      <w:pPr>
        <w:pStyle w:val="affc"/>
        <w:numPr>
          <w:ilvl w:val="0"/>
          <w:numId w:val="4"/>
        </w:numPr>
        <w:ind w:left="0" w:firstLine="0"/>
        <w:rPr>
          <w:lang w:val="ru-RU"/>
        </w:rPr>
      </w:pPr>
      <w:r w:rsidRPr="0077553A">
        <w:rPr>
          <w:lang w:val="ru-RU"/>
        </w:rPr>
        <w:t>СП 34.13330.2012. Свод правил. Автомобильные дороги. Актуализированная редакция СНиП 2.05.02-85* (утв. Приказом Минрегиона России от 30.06.2012 № 266);</w:t>
      </w:r>
    </w:p>
    <w:p w:rsidR="001F0156" w:rsidRPr="0077553A" w:rsidRDefault="001F0156" w:rsidP="00E83FF1">
      <w:pPr>
        <w:pStyle w:val="affc"/>
        <w:numPr>
          <w:ilvl w:val="0"/>
          <w:numId w:val="4"/>
        </w:numPr>
        <w:ind w:left="0" w:firstLine="0"/>
        <w:rPr>
          <w:lang w:val="ru-RU"/>
        </w:rPr>
      </w:pPr>
      <w:r w:rsidRPr="0077553A">
        <w:rPr>
          <w:lang w:val="ru-RU"/>
        </w:rPr>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 (ред. от 09.12.2010);</w:t>
      </w:r>
    </w:p>
    <w:p w:rsidR="001F0156" w:rsidRPr="0077553A" w:rsidRDefault="001F0156" w:rsidP="00E83FF1">
      <w:pPr>
        <w:pStyle w:val="affc"/>
        <w:numPr>
          <w:ilvl w:val="0"/>
          <w:numId w:val="4"/>
        </w:numPr>
        <w:ind w:left="0" w:firstLine="0"/>
        <w:rPr>
          <w:lang w:val="ru-RU"/>
        </w:rPr>
      </w:pPr>
      <w:r w:rsidRPr="0077553A">
        <w:rPr>
          <w:lang w:val="ru-RU"/>
        </w:rPr>
        <w:t>СП 11-102-97 «Инженерно-экологические изыскания для строительства»;</w:t>
      </w:r>
    </w:p>
    <w:p w:rsidR="001F0156" w:rsidRPr="0077553A" w:rsidRDefault="001F0156" w:rsidP="00E83FF1">
      <w:pPr>
        <w:pStyle w:val="affc"/>
        <w:numPr>
          <w:ilvl w:val="0"/>
          <w:numId w:val="4"/>
        </w:numPr>
        <w:ind w:left="0" w:firstLine="0"/>
        <w:rPr>
          <w:lang w:val="ru-RU"/>
        </w:rPr>
      </w:pPr>
      <w:r w:rsidRPr="0077553A">
        <w:rPr>
          <w:lang w:val="ru-RU"/>
        </w:rPr>
        <w:t xml:space="preserve">СНиП 2.06.15-85 «Инженерная защита территорий от затопления и подтопления»; </w:t>
      </w:r>
    </w:p>
    <w:p w:rsidR="001F0156" w:rsidRPr="0077553A" w:rsidRDefault="001F0156" w:rsidP="00E83FF1">
      <w:pPr>
        <w:pStyle w:val="affc"/>
        <w:numPr>
          <w:ilvl w:val="0"/>
          <w:numId w:val="4"/>
        </w:numPr>
        <w:ind w:left="0" w:firstLine="0"/>
        <w:rPr>
          <w:lang w:val="ru-RU"/>
        </w:rPr>
      </w:pPr>
      <w:r w:rsidRPr="0077553A">
        <w:rPr>
          <w:lang w:val="ru-RU"/>
        </w:rPr>
        <w:t>СНиП 11-04-2003 «Инструкция о порядке разработки, согласования, экспертизы и утверждения градостроительной документации» и др.;</w:t>
      </w:r>
    </w:p>
    <w:p w:rsidR="001F0156" w:rsidRPr="0077553A" w:rsidRDefault="001F0156" w:rsidP="00E83FF1">
      <w:pPr>
        <w:pStyle w:val="affc"/>
        <w:numPr>
          <w:ilvl w:val="0"/>
          <w:numId w:val="4"/>
        </w:numPr>
        <w:ind w:left="0" w:firstLine="0"/>
        <w:rPr>
          <w:lang w:val="ru-RU"/>
        </w:rPr>
      </w:pPr>
      <w:r w:rsidRPr="0077553A">
        <w:rPr>
          <w:lang w:val="ru-RU"/>
        </w:rPr>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F0156" w:rsidRPr="0008747A" w:rsidRDefault="001F0156" w:rsidP="001F0156">
      <w:pPr>
        <w:pStyle w:val="affc"/>
        <w:spacing w:before="120"/>
        <w:ind w:firstLine="0"/>
        <w:rPr>
          <w:b/>
          <w:i/>
          <w:u w:val="single"/>
          <w:lang w:val="ru-RU"/>
        </w:rPr>
      </w:pPr>
      <w:r w:rsidRPr="0008747A">
        <w:rPr>
          <w:b/>
          <w:i/>
          <w:u w:val="single"/>
          <w:lang w:val="ru-RU"/>
        </w:rPr>
        <w:t>3. Санитарные правила и нормы (СанПиН):</w:t>
      </w:r>
    </w:p>
    <w:p w:rsidR="001F0156" w:rsidRPr="0077553A" w:rsidRDefault="001F0156" w:rsidP="00E83FF1">
      <w:pPr>
        <w:pStyle w:val="affc"/>
        <w:numPr>
          <w:ilvl w:val="0"/>
          <w:numId w:val="4"/>
        </w:numPr>
        <w:ind w:left="0" w:firstLine="0"/>
        <w:rPr>
          <w:lang w:val="ru-RU"/>
        </w:rPr>
      </w:pPr>
      <w:r w:rsidRPr="0077553A">
        <w:rPr>
          <w:lang w:val="ru-RU"/>
        </w:rPr>
        <w:t>СанПиН 2.2.1/2.1.1.1200-03 «Санитарно-защитные зоны и санитарная классификация предприятий, сооружений и иных объектов»;</w:t>
      </w:r>
      <w:r w:rsidRPr="003644F2">
        <w:rPr>
          <w:lang w:val="ru-RU"/>
        </w:rPr>
        <w:t xml:space="preserve"> ред. от 25.04.2014</w:t>
      </w:r>
    </w:p>
    <w:p w:rsidR="001F0156" w:rsidRPr="0077553A" w:rsidRDefault="001F0156" w:rsidP="00E83FF1">
      <w:pPr>
        <w:pStyle w:val="affc"/>
        <w:numPr>
          <w:ilvl w:val="0"/>
          <w:numId w:val="4"/>
        </w:numPr>
        <w:ind w:left="0" w:firstLine="0"/>
        <w:rPr>
          <w:lang w:val="ru-RU"/>
        </w:rPr>
      </w:pPr>
      <w:r w:rsidRPr="0077553A">
        <w:rPr>
          <w:lang w:val="ru-RU"/>
        </w:rPr>
        <w:t>СанПиН 2.1.4.1110-02 «Зоны санитарной охраны источников водоснабжения и водопроводов питьевого назначения»;</w:t>
      </w:r>
    </w:p>
    <w:p w:rsidR="00300CE0" w:rsidRDefault="001F0156" w:rsidP="00300CE0">
      <w:pPr>
        <w:pStyle w:val="affc"/>
        <w:numPr>
          <w:ilvl w:val="0"/>
          <w:numId w:val="4"/>
        </w:numPr>
        <w:ind w:left="0" w:firstLine="0"/>
        <w:rPr>
          <w:lang w:val="ru-RU"/>
        </w:rPr>
      </w:pPr>
      <w:r w:rsidRPr="00300CE0">
        <w:rPr>
          <w:lang w:val="ru-RU"/>
        </w:rPr>
        <w:t>СанПиН 2.1.7.2790-10 «Санитарно-эпидемиологические требования к обращению с медицинскими отходами»;</w:t>
      </w:r>
    </w:p>
    <w:p w:rsidR="001F0156" w:rsidRPr="00300CE0" w:rsidRDefault="001F0156" w:rsidP="00300CE0">
      <w:pPr>
        <w:pStyle w:val="affc"/>
        <w:numPr>
          <w:ilvl w:val="0"/>
          <w:numId w:val="4"/>
        </w:numPr>
        <w:ind w:left="0" w:firstLine="0"/>
        <w:rPr>
          <w:lang w:val="ru-RU"/>
        </w:rPr>
      </w:pPr>
      <w:r w:rsidRPr="00300CE0">
        <w:rPr>
          <w:lang w:val="ru-RU"/>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1F0156" w:rsidRPr="0077553A" w:rsidRDefault="001F0156" w:rsidP="00E83FF1">
      <w:pPr>
        <w:pStyle w:val="affc"/>
        <w:numPr>
          <w:ilvl w:val="0"/>
          <w:numId w:val="4"/>
        </w:numPr>
        <w:ind w:left="0" w:firstLine="0"/>
        <w:rPr>
          <w:lang w:val="ru-RU"/>
        </w:rPr>
      </w:pPr>
      <w:r w:rsidRPr="0077553A">
        <w:rPr>
          <w:lang w:val="ru-RU"/>
        </w:rPr>
        <w:t>СанПиН 2.1.7.1287-03 «Почва, очистка населенных мест, бытовые и промышленные отходы, санитарная охрана почвы» и др.</w:t>
      </w:r>
    </w:p>
    <w:p w:rsidR="00693B7D" w:rsidRDefault="00693B7D">
      <w:pPr>
        <w:rPr>
          <w:rFonts w:cs="Arial"/>
          <w:b/>
          <w:bCs/>
          <w:kern w:val="32"/>
          <w:sz w:val="28"/>
          <w:szCs w:val="32"/>
        </w:rPr>
      </w:pPr>
    </w:p>
    <w:p w:rsidR="005642FA" w:rsidRPr="00772FBF" w:rsidRDefault="005642FA" w:rsidP="005642FA">
      <w:pPr>
        <w:pStyle w:val="10"/>
        <w:numPr>
          <w:ilvl w:val="0"/>
          <w:numId w:val="40"/>
        </w:numPr>
        <w:jc w:val="both"/>
      </w:pPr>
      <w:bookmarkStart w:id="6" w:name="_Toc95216753"/>
      <w:bookmarkStart w:id="7" w:name="_Toc148490284"/>
      <w:bookmarkEnd w:id="4"/>
      <w:r w:rsidRPr="00772FBF">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6"/>
      <w:bookmarkEnd w:id="7"/>
    </w:p>
    <w:p w:rsidR="005642FA" w:rsidRPr="00772FBF" w:rsidRDefault="005642FA" w:rsidP="005642FA">
      <w:pPr>
        <w:shd w:val="clear" w:color="auto" w:fill="FFFFFF"/>
        <w:spacing w:line="326" w:lineRule="exact"/>
        <w:ind w:firstLine="701"/>
        <w:jc w:val="both"/>
        <w:rPr>
          <w:sz w:val="28"/>
        </w:rPr>
      </w:pPr>
      <w:bookmarkStart w:id="8" w:name="_Toc247346577"/>
      <w:r w:rsidRPr="00772FBF">
        <w:rPr>
          <w:sz w:val="28"/>
        </w:rPr>
        <w:t>В соответствии с п. 23 части 1 Градостроительного кодекса РФ,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РФ,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642FA" w:rsidRPr="00772FBF" w:rsidRDefault="005642FA" w:rsidP="005642FA">
      <w:pPr>
        <w:shd w:val="clear" w:color="auto" w:fill="FFFFFF"/>
        <w:spacing w:line="326" w:lineRule="exact"/>
        <w:ind w:firstLine="701"/>
        <w:jc w:val="both"/>
        <w:rPr>
          <w:sz w:val="28"/>
        </w:rPr>
      </w:pPr>
      <w:r w:rsidRPr="00772FBF">
        <w:rPr>
          <w:sz w:val="28"/>
        </w:rPr>
        <w:t xml:space="preserve">Решением Земского собрания </w:t>
      </w:r>
      <w:r>
        <w:rPr>
          <w:sz w:val="28"/>
        </w:rPr>
        <w:t>Беломестненского</w:t>
      </w:r>
      <w:r w:rsidRPr="00772FBF">
        <w:rPr>
          <w:sz w:val="28"/>
        </w:rPr>
        <w:t xml:space="preserve"> сельского поселения № 2</w:t>
      </w:r>
      <w:r>
        <w:rPr>
          <w:sz w:val="28"/>
        </w:rPr>
        <w:t>71</w:t>
      </w:r>
      <w:r w:rsidRPr="00772FBF">
        <w:rPr>
          <w:sz w:val="28"/>
        </w:rPr>
        <w:t xml:space="preserve"> от </w:t>
      </w:r>
      <w:r>
        <w:rPr>
          <w:sz w:val="28"/>
        </w:rPr>
        <w:t>18</w:t>
      </w:r>
      <w:r w:rsidRPr="00772FBF">
        <w:rPr>
          <w:sz w:val="28"/>
        </w:rPr>
        <w:t xml:space="preserve">.12.2017 года утверждена Программа комплексного развития социальной инфраструктуры </w:t>
      </w:r>
      <w:r>
        <w:rPr>
          <w:sz w:val="28"/>
        </w:rPr>
        <w:t>Беломестненского</w:t>
      </w:r>
      <w:r w:rsidRPr="00772FBF">
        <w:rPr>
          <w:sz w:val="28"/>
        </w:rPr>
        <w:t xml:space="preserve"> сельского поселения муниципального района </w:t>
      </w:r>
      <w:r>
        <w:rPr>
          <w:sz w:val="28"/>
        </w:rPr>
        <w:t>«</w:t>
      </w:r>
      <w:r w:rsidRPr="00772FBF">
        <w:rPr>
          <w:sz w:val="28"/>
        </w:rPr>
        <w:t>Белгородский район</w:t>
      </w:r>
      <w:r>
        <w:rPr>
          <w:sz w:val="28"/>
        </w:rPr>
        <w:t>»</w:t>
      </w:r>
      <w:r w:rsidRPr="00772FBF">
        <w:rPr>
          <w:sz w:val="28"/>
        </w:rPr>
        <w:t xml:space="preserve"> Белгородской области на 2017 – 2026 годы.</w:t>
      </w:r>
    </w:p>
    <w:p w:rsidR="005642FA" w:rsidRPr="00772FBF" w:rsidRDefault="005642FA" w:rsidP="005642FA">
      <w:pPr>
        <w:shd w:val="clear" w:color="auto" w:fill="FFFFFF"/>
        <w:spacing w:line="326" w:lineRule="exact"/>
        <w:ind w:firstLine="701"/>
        <w:jc w:val="both"/>
        <w:rPr>
          <w:sz w:val="28"/>
        </w:rPr>
      </w:pPr>
      <w:r w:rsidRPr="00772FBF">
        <w:rPr>
          <w:sz w:val="28"/>
        </w:rPr>
        <w:t xml:space="preserve">Целью Программы является обеспечение развития социальной инфраструктуры </w:t>
      </w:r>
      <w:r>
        <w:rPr>
          <w:sz w:val="28"/>
        </w:rPr>
        <w:t>Беломестненского</w:t>
      </w:r>
      <w:r w:rsidRPr="00772FBF">
        <w:rPr>
          <w:sz w:val="28"/>
        </w:rPr>
        <w:t xml:space="preserve"> сельского поселения муниципального района </w:t>
      </w:r>
      <w:r>
        <w:rPr>
          <w:sz w:val="28"/>
        </w:rPr>
        <w:t>«</w:t>
      </w:r>
      <w:r w:rsidRPr="00772FBF">
        <w:rPr>
          <w:sz w:val="28"/>
        </w:rPr>
        <w:t>Белгородский район</w:t>
      </w:r>
      <w:r>
        <w:rPr>
          <w:sz w:val="28"/>
        </w:rPr>
        <w:t>»</w:t>
      </w:r>
      <w:r w:rsidRPr="00772FBF">
        <w:rPr>
          <w:sz w:val="28"/>
        </w:rPr>
        <w:t xml:space="preserve"> Белгородской области и для закрепления населения, повышения уровня его жизни.</w:t>
      </w:r>
    </w:p>
    <w:p w:rsidR="005642FA" w:rsidRPr="00772FBF" w:rsidRDefault="005642FA" w:rsidP="005642FA">
      <w:pPr>
        <w:shd w:val="clear" w:color="auto" w:fill="FFFFFF"/>
        <w:spacing w:line="326" w:lineRule="exact"/>
        <w:ind w:firstLine="701"/>
        <w:jc w:val="both"/>
        <w:rPr>
          <w:sz w:val="28"/>
        </w:rPr>
      </w:pPr>
      <w:r w:rsidRPr="00772FBF">
        <w:rPr>
          <w:sz w:val="28"/>
        </w:rPr>
        <w:t>Основными задачами программы являются:</w:t>
      </w:r>
    </w:p>
    <w:p w:rsidR="005642FA" w:rsidRPr="00772FBF" w:rsidRDefault="005642FA" w:rsidP="005642FA">
      <w:pPr>
        <w:numPr>
          <w:ilvl w:val="0"/>
          <w:numId w:val="39"/>
        </w:numPr>
        <w:tabs>
          <w:tab w:val="left" w:pos="0"/>
        </w:tabs>
        <w:spacing w:after="200" w:line="240" w:lineRule="atLeast"/>
        <w:ind w:left="0"/>
        <w:jc w:val="both"/>
        <w:rPr>
          <w:sz w:val="28"/>
          <w:szCs w:val="28"/>
        </w:rPr>
      </w:pPr>
      <w:r w:rsidRPr="00772FBF">
        <w:rPr>
          <w:sz w:val="28"/>
          <w:szCs w:val="28"/>
        </w:rPr>
        <w:t>обеспечить безопасность, качество и эффективность использования населением объектов социальной инфраструктуры;</w:t>
      </w:r>
    </w:p>
    <w:p w:rsidR="005642FA" w:rsidRPr="00772FBF" w:rsidRDefault="005642FA" w:rsidP="005642FA">
      <w:pPr>
        <w:numPr>
          <w:ilvl w:val="0"/>
          <w:numId w:val="39"/>
        </w:numPr>
        <w:tabs>
          <w:tab w:val="left" w:pos="0"/>
        </w:tabs>
        <w:spacing w:after="200" w:line="240" w:lineRule="atLeast"/>
        <w:ind w:left="0"/>
        <w:jc w:val="both"/>
        <w:rPr>
          <w:sz w:val="28"/>
          <w:szCs w:val="28"/>
        </w:rPr>
      </w:pPr>
      <w:r w:rsidRPr="00772FBF">
        <w:rPr>
          <w:sz w:val="28"/>
          <w:szCs w:val="28"/>
        </w:rPr>
        <w:t>обеспечить доступность объектов социальной инфраструктуры;</w:t>
      </w:r>
    </w:p>
    <w:p w:rsidR="005642FA" w:rsidRPr="00772FBF" w:rsidRDefault="005642FA" w:rsidP="005642FA">
      <w:pPr>
        <w:numPr>
          <w:ilvl w:val="0"/>
          <w:numId w:val="39"/>
        </w:numPr>
        <w:tabs>
          <w:tab w:val="left" w:pos="0"/>
        </w:tabs>
        <w:spacing w:after="200" w:line="240" w:lineRule="atLeast"/>
        <w:ind w:left="0"/>
        <w:jc w:val="both"/>
        <w:rPr>
          <w:sz w:val="28"/>
          <w:szCs w:val="28"/>
        </w:rPr>
      </w:pPr>
      <w:r w:rsidRPr="00772FBF">
        <w:rPr>
          <w:sz w:val="28"/>
          <w:szCs w:val="28"/>
        </w:rPr>
        <w:t>обеспечить сбалансированное, перспективное развитие социальной инфраструктуры;</w:t>
      </w:r>
    </w:p>
    <w:p w:rsidR="005642FA" w:rsidRPr="00772FBF" w:rsidRDefault="005642FA" w:rsidP="005642FA">
      <w:pPr>
        <w:numPr>
          <w:ilvl w:val="0"/>
          <w:numId w:val="39"/>
        </w:numPr>
        <w:tabs>
          <w:tab w:val="left" w:pos="0"/>
        </w:tabs>
        <w:spacing w:after="200" w:line="240" w:lineRule="atLeast"/>
        <w:ind w:left="0"/>
        <w:jc w:val="both"/>
        <w:rPr>
          <w:sz w:val="28"/>
          <w:szCs w:val="28"/>
        </w:rPr>
      </w:pPr>
      <w:r w:rsidRPr="00772FBF">
        <w:rPr>
          <w:sz w:val="28"/>
          <w:szCs w:val="28"/>
        </w:rPr>
        <w:t>обеспечить достижение расчетного уровня обеспеченности населения услугами;</w:t>
      </w:r>
    </w:p>
    <w:p w:rsidR="005642FA" w:rsidRPr="00772FBF" w:rsidRDefault="005642FA" w:rsidP="005642FA">
      <w:pPr>
        <w:numPr>
          <w:ilvl w:val="0"/>
          <w:numId w:val="39"/>
        </w:numPr>
        <w:tabs>
          <w:tab w:val="left" w:pos="0"/>
        </w:tabs>
        <w:spacing w:after="200" w:line="240" w:lineRule="atLeast"/>
        <w:ind w:left="0"/>
        <w:jc w:val="both"/>
        <w:rPr>
          <w:sz w:val="28"/>
          <w:szCs w:val="28"/>
        </w:rPr>
      </w:pPr>
      <w:r w:rsidRPr="00772FBF">
        <w:rPr>
          <w:rFonts w:eastAsia="Calibri"/>
          <w:sz w:val="28"/>
          <w:szCs w:val="28"/>
          <w:lang w:eastAsia="en-US"/>
        </w:rPr>
        <w:t>обеспечить эффективность функционирования действующей социальной инфраструктуры</w:t>
      </w:r>
      <w:r w:rsidRPr="00772FBF">
        <w:rPr>
          <w:rFonts w:eastAsia="Calibri"/>
          <w:sz w:val="22"/>
          <w:szCs w:val="22"/>
          <w:lang w:eastAsia="en-US"/>
        </w:rPr>
        <w:t>.</w:t>
      </w:r>
    </w:p>
    <w:p w:rsidR="005642FA" w:rsidRPr="00772FBF" w:rsidRDefault="005642FA" w:rsidP="005642FA">
      <w:pPr>
        <w:shd w:val="clear" w:color="auto" w:fill="FFFFFF"/>
        <w:ind w:firstLine="708"/>
        <w:jc w:val="both"/>
        <w:rPr>
          <w:sz w:val="28"/>
          <w:szCs w:val="28"/>
        </w:rPr>
      </w:pPr>
      <w:r w:rsidRPr="00772FBF">
        <w:rPr>
          <w:sz w:val="28"/>
          <w:szCs w:val="28"/>
        </w:rPr>
        <w:t xml:space="preserve">Решением Муниципального совета муниципального района </w:t>
      </w:r>
      <w:r>
        <w:rPr>
          <w:sz w:val="28"/>
          <w:szCs w:val="28"/>
        </w:rPr>
        <w:t>«</w:t>
      </w:r>
      <w:r w:rsidRPr="00772FBF">
        <w:rPr>
          <w:sz w:val="28"/>
          <w:szCs w:val="28"/>
        </w:rPr>
        <w:t>Белгородский район</w:t>
      </w:r>
      <w:r>
        <w:rPr>
          <w:sz w:val="28"/>
          <w:szCs w:val="28"/>
        </w:rPr>
        <w:t>»</w:t>
      </w:r>
      <w:r w:rsidRPr="00772FBF">
        <w:rPr>
          <w:sz w:val="28"/>
          <w:szCs w:val="28"/>
        </w:rPr>
        <w:t xml:space="preserve"> от 03.12.2015 года № 271 утверждена Программа комплексного развития систем коммунальной инфраструктуры </w:t>
      </w:r>
      <w:r>
        <w:rPr>
          <w:sz w:val="28"/>
          <w:szCs w:val="28"/>
        </w:rPr>
        <w:t>Беломестненского</w:t>
      </w:r>
      <w:r w:rsidRPr="00772FBF">
        <w:rPr>
          <w:sz w:val="28"/>
          <w:szCs w:val="28"/>
        </w:rPr>
        <w:t xml:space="preserve"> сельского поселения Белгородского района Белгородской области на период 2016-2030 года. </w:t>
      </w:r>
    </w:p>
    <w:p w:rsidR="005642FA" w:rsidRPr="00772FBF" w:rsidRDefault="005642FA" w:rsidP="005642FA">
      <w:pPr>
        <w:shd w:val="clear" w:color="auto" w:fill="FFFFFF"/>
        <w:ind w:firstLine="709"/>
        <w:jc w:val="both"/>
        <w:rPr>
          <w:sz w:val="28"/>
          <w:szCs w:val="28"/>
        </w:rPr>
      </w:pPr>
      <w:r w:rsidRPr="00772FBF">
        <w:rPr>
          <w:sz w:val="28"/>
          <w:szCs w:val="28"/>
        </w:rPr>
        <w:t>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 улучшение экологической ситуации в муниципальном образовании.</w:t>
      </w:r>
    </w:p>
    <w:p w:rsidR="005642FA" w:rsidRPr="00772FBF" w:rsidRDefault="005642FA" w:rsidP="005642FA">
      <w:pPr>
        <w:shd w:val="clear" w:color="auto" w:fill="FFFFFF"/>
        <w:jc w:val="both"/>
        <w:rPr>
          <w:sz w:val="28"/>
          <w:szCs w:val="28"/>
        </w:rPr>
      </w:pPr>
      <w:r w:rsidRPr="00772FBF">
        <w:rPr>
          <w:sz w:val="28"/>
          <w:szCs w:val="28"/>
        </w:rPr>
        <w:t xml:space="preserve">          Задачи Программы Основными задачами Программы являются:</w:t>
      </w:r>
    </w:p>
    <w:p w:rsidR="005642FA" w:rsidRPr="00772FBF" w:rsidRDefault="005642FA" w:rsidP="005642FA">
      <w:pPr>
        <w:shd w:val="clear" w:color="auto" w:fill="FFFFFF"/>
        <w:jc w:val="both"/>
        <w:rPr>
          <w:sz w:val="28"/>
          <w:szCs w:val="28"/>
        </w:rPr>
      </w:pPr>
      <w:r w:rsidRPr="00772FBF">
        <w:rPr>
          <w:sz w:val="28"/>
          <w:szCs w:val="28"/>
        </w:rPr>
        <w:t>-  инженерно-техническая оптимизация систем коммунальной инфраструктуры муниципального образования;</w:t>
      </w:r>
    </w:p>
    <w:p w:rsidR="005642FA" w:rsidRPr="00772FBF" w:rsidRDefault="005642FA" w:rsidP="005642FA">
      <w:pPr>
        <w:shd w:val="clear" w:color="auto" w:fill="FFFFFF"/>
        <w:jc w:val="both"/>
        <w:rPr>
          <w:sz w:val="28"/>
          <w:szCs w:val="28"/>
        </w:rPr>
      </w:pPr>
      <w:r w:rsidRPr="00772FBF">
        <w:rPr>
          <w:sz w:val="28"/>
          <w:szCs w:val="28"/>
        </w:rPr>
        <w:t>-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5642FA" w:rsidRPr="00772FBF" w:rsidRDefault="005642FA" w:rsidP="005642FA">
      <w:pPr>
        <w:shd w:val="clear" w:color="auto" w:fill="FFFFFF"/>
        <w:jc w:val="both"/>
        <w:rPr>
          <w:sz w:val="28"/>
          <w:szCs w:val="28"/>
        </w:rPr>
      </w:pPr>
      <w:r w:rsidRPr="00772FBF">
        <w:rPr>
          <w:sz w:val="28"/>
          <w:szCs w:val="28"/>
        </w:rPr>
        <w:t>- разработка мероприятий по комплексной реконструкции и модернизации систем коммунальной инфраструктуры муниципального образования;</w:t>
      </w:r>
    </w:p>
    <w:p w:rsidR="005642FA" w:rsidRPr="00772FBF" w:rsidRDefault="005642FA" w:rsidP="005642FA">
      <w:pPr>
        <w:shd w:val="clear" w:color="auto" w:fill="FFFFFF"/>
        <w:jc w:val="both"/>
        <w:rPr>
          <w:sz w:val="28"/>
          <w:szCs w:val="28"/>
        </w:rPr>
      </w:pPr>
      <w:r w:rsidRPr="00772FBF">
        <w:rPr>
          <w:sz w:val="28"/>
          <w:szCs w:val="28"/>
        </w:rPr>
        <w:t>- повышение надежности коммунальных систем и качества коммунальных услуг муниципального образования;</w:t>
      </w:r>
    </w:p>
    <w:p w:rsidR="005642FA" w:rsidRPr="00772FBF" w:rsidRDefault="005642FA" w:rsidP="005642FA">
      <w:pPr>
        <w:shd w:val="clear" w:color="auto" w:fill="FFFFFF"/>
        <w:jc w:val="both"/>
        <w:rPr>
          <w:sz w:val="28"/>
          <w:szCs w:val="28"/>
        </w:rPr>
      </w:pPr>
      <w:r w:rsidRPr="00772FBF">
        <w:rPr>
          <w:sz w:val="28"/>
          <w:szCs w:val="28"/>
        </w:rPr>
        <w:t>- 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5642FA" w:rsidRPr="00772FBF" w:rsidRDefault="005642FA" w:rsidP="005642FA">
      <w:pPr>
        <w:shd w:val="clear" w:color="auto" w:fill="FFFFFF"/>
        <w:jc w:val="both"/>
        <w:rPr>
          <w:sz w:val="28"/>
          <w:szCs w:val="28"/>
        </w:rPr>
      </w:pPr>
      <w:r w:rsidRPr="00772FBF">
        <w:rPr>
          <w:sz w:val="28"/>
          <w:szCs w:val="28"/>
        </w:rPr>
        <w:t>- повышение инвестиционной привлекательности коммунальной инфраструктуры муниципального образования;</w:t>
      </w:r>
    </w:p>
    <w:p w:rsidR="005642FA" w:rsidRDefault="005642FA" w:rsidP="005642FA">
      <w:pPr>
        <w:shd w:val="clear" w:color="auto" w:fill="FFFFFF"/>
        <w:ind w:firstLine="709"/>
        <w:jc w:val="both"/>
        <w:rPr>
          <w:color w:val="000000"/>
          <w:sz w:val="28"/>
          <w:szCs w:val="28"/>
          <w:lang w:bidi="ru-RU"/>
        </w:rPr>
      </w:pPr>
      <w:r w:rsidRPr="00772FBF">
        <w:rPr>
          <w:sz w:val="28"/>
          <w:szCs w:val="28"/>
        </w:rPr>
        <w:t>-  обеспечение сбалансированности интересов субъектов коммунальной инфраструктуры и потребителей муниципального образования;</w:t>
      </w:r>
      <w:r w:rsidRPr="00772FBF">
        <w:rPr>
          <w:sz w:val="28"/>
          <w:szCs w:val="28"/>
        </w:rPr>
        <w:cr/>
      </w:r>
      <w:r w:rsidRPr="00EC6CD4">
        <w:rPr>
          <w:color w:val="000000"/>
          <w:sz w:val="28"/>
          <w:szCs w:val="28"/>
          <w:lang w:bidi="ru-RU"/>
        </w:rPr>
        <w:t xml:space="preserve">Решением Муниципального совета муниципального района «Белгородский район» от </w:t>
      </w:r>
      <w:r>
        <w:rPr>
          <w:color w:val="000000"/>
          <w:sz w:val="28"/>
          <w:szCs w:val="28"/>
          <w:lang w:bidi="ru-RU"/>
        </w:rPr>
        <w:t>18</w:t>
      </w:r>
      <w:r w:rsidRPr="00EC6CD4">
        <w:rPr>
          <w:color w:val="000000"/>
          <w:sz w:val="28"/>
          <w:szCs w:val="28"/>
          <w:lang w:bidi="ru-RU"/>
        </w:rPr>
        <w:t>.12.201</w:t>
      </w:r>
      <w:r>
        <w:rPr>
          <w:color w:val="000000"/>
          <w:sz w:val="28"/>
          <w:szCs w:val="28"/>
          <w:lang w:bidi="ru-RU"/>
        </w:rPr>
        <w:t>7</w:t>
      </w:r>
      <w:r w:rsidRPr="00EC6CD4">
        <w:rPr>
          <w:color w:val="000000"/>
          <w:sz w:val="28"/>
          <w:szCs w:val="28"/>
          <w:lang w:bidi="ru-RU"/>
        </w:rPr>
        <w:t xml:space="preserve"> года № 2</w:t>
      </w:r>
      <w:r>
        <w:rPr>
          <w:color w:val="000000"/>
          <w:sz w:val="28"/>
          <w:szCs w:val="28"/>
          <w:lang w:bidi="ru-RU"/>
        </w:rPr>
        <w:t>69</w:t>
      </w:r>
      <w:r w:rsidRPr="00EC6CD4">
        <w:rPr>
          <w:color w:val="000000"/>
          <w:sz w:val="28"/>
          <w:szCs w:val="28"/>
          <w:lang w:bidi="ru-RU"/>
        </w:rPr>
        <w:t xml:space="preserve"> утверждена Программа комплексного развития </w:t>
      </w:r>
      <w:r>
        <w:rPr>
          <w:color w:val="000000"/>
          <w:sz w:val="28"/>
          <w:szCs w:val="28"/>
          <w:lang w:bidi="ru-RU"/>
        </w:rPr>
        <w:t>транспортной</w:t>
      </w:r>
      <w:r w:rsidRPr="00EC6CD4">
        <w:rPr>
          <w:color w:val="000000"/>
          <w:sz w:val="28"/>
          <w:szCs w:val="28"/>
          <w:lang w:bidi="ru-RU"/>
        </w:rPr>
        <w:t xml:space="preserve"> инфраструктуры Беломестненского сельского поселения Белгородского района Белгородской области на период 201</w:t>
      </w:r>
      <w:r>
        <w:rPr>
          <w:color w:val="000000"/>
          <w:sz w:val="28"/>
          <w:szCs w:val="28"/>
          <w:lang w:bidi="ru-RU"/>
        </w:rPr>
        <w:t>8</w:t>
      </w:r>
      <w:r w:rsidRPr="00EC6CD4">
        <w:rPr>
          <w:color w:val="000000"/>
          <w:sz w:val="28"/>
          <w:szCs w:val="28"/>
          <w:lang w:bidi="ru-RU"/>
        </w:rPr>
        <w:t>-2030 года.</w:t>
      </w:r>
      <w:r>
        <w:rPr>
          <w:color w:val="000000"/>
          <w:sz w:val="28"/>
          <w:szCs w:val="28"/>
          <w:lang w:bidi="ru-RU"/>
        </w:rPr>
        <w:tab/>
      </w:r>
    </w:p>
    <w:p w:rsidR="005642FA" w:rsidRDefault="005642FA" w:rsidP="005642FA">
      <w:pPr>
        <w:widowControl w:val="0"/>
        <w:spacing w:after="60" w:line="280" w:lineRule="exact"/>
        <w:ind w:firstLine="567"/>
        <w:jc w:val="both"/>
        <w:rPr>
          <w:color w:val="000000"/>
          <w:sz w:val="28"/>
          <w:szCs w:val="28"/>
          <w:lang w:bidi="ru-RU"/>
        </w:rPr>
      </w:pPr>
      <w:r w:rsidRPr="00EC6CD4">
        <w:rPr>
          <w:color w:val="000000"/>
          <w:sz w:val="28"/>
          <w:szCs w:val="28"/>
          <w:lang w:bidi="ru-RU"/>
        </w:rPr>
        <w:t xml:space="preserve">Целью Программы комплексного развития </w:t>
      </w:r>
      <w:r>
        <w:rPr>
          <w:color w:val="000000"/>
          <w:sz w:val="28"/>
          <w:szCs w:val="28"/>
          <w:lang w:bidi="ru-RU"/>
        </w:rPr>
        <w:t>транспортной</w:t>
      </w:r>
      <w:r w:rsidRPr="00EC6CD4">
        <w:rPr>
          <w:color w:val="000000"/>
          <w:sz w:val="28"/>
          <w:szCs w:val="28"/>
          <w:lang w:bidi="ru-RU"/>
        </w:rPr>
        <w:t xml:space="preserve"> инфраструктуры муниципального образования </w:t>
      </w:r>
      <w:r>
        <w:rPr>
          <w:color w:val="000000"/>
          <w:sz w:val="28"/>
          <w:szCs w:val="28"/>
          <w:lang w:bidi="ru-RU"/>
        </w:rPr>
        <w:t>является с</w:t>
      </w:r>
      <w:r w:rsidRPr="00EC6CD4">
        <w:rPr>
          <w:color w:val="000000"/>
          <w:sz w:val="28"/>
          <w:szCs w:val="28"/>
          <w:lang w:bidi="ru-RU"/>
        </w:rPr>
        <w:t>оздание условий для устойчивого функционирования транспортной системы Беломестненского сельского поселения, повышение уровня безопасности дорожного движения.</w:t>
      </w:r>
      <w:r>
        <w:rPr>
          <w:color w:val="000000"/>
          <w:sz w:val="28"/>
          <w:szCs w:val="28"/>
          <w:lang w:bidi="ru-RU"/>
        </w:rPr>
        <w:tab/>
      </w:r>
    </w:p>
    <w:p w:rsidR="005642FA" w:rsidRDefault="005642FA" w:rsidP="005642FA">
      <w:pPr>
        <w:widowControl w:val="0"/>
        <w:spacing w:after="60" w:line="280" w:lineRule="exact"/>
        <w:ind w:firstLine="567"/>
        <w:jc w:val="both"/>
        <w:rPr>
          <w:color w:val="000000"/>
          <w:sz w:val="28"/>
          <w:szCs w:val="28"/>
          <w:lang w:bidi="ru-RU"/>
        </w:rPr>
      </w:pPr>
      <w:r w:rsidRPr="00EC6CD4">
        <w:rPr>
          <w:color w:val="000000"/>
          <w:sz w:val="28"/>
          <w:szCs w:val="28"/>
          <w:lang w:bidi="ru-RU"/>
        </w:rPr>
        <w:t>Задачи Программы</w:t>
      </w:r>
      <w:r>
        <w:rPr>
          <w:color w:val="000000"/>
          <w:sz w:val="28"/>
          <w:szCs w:val="28"/>
          <w:lang w:bidi="ru-RU"/>
        </w:rPr>
        <w:t>:</w:t>
      </w:r>
    </w:p>
    <w:p w:rsidR="005642FA" w:rsidRPr="00EC6CD4" w:rsidRDefault="005642FA" w:rsidP="005642FA">
      <w:pPr>
        <w:widowControl w:val="0"/>
        <w:spacing w:after="60" w:line="280" w:lineRule="exact"/>
        <w:ind w:firstLine="567"/>
        <w:jc w:val="both"/>
        <w:rPr>
          <w:color w:val="000000"/>
          <w:sz w:val="28"/>
          <w:szCs w:val="28"/>
          <w:lang w:bidi="ru-RU"/>
        </w:rPr>
      </w:pPr>
      <w:r>
        <w:rPr>
          <w:color w:val="000000"/>
          <w:sz w:val="28"/>
          <w:szCs w:val="28"/>
          <w:lang w:bidi="ru-RU"/>
        </w:rPr>
        <w:tab/>
      </w:r>
      <w:r w:rsidRPr="00EC6CD4">
        <w:rPr>
          <w:color w:val="000000"/>
          <w:sz w:val="28"/>
          <w:szCs w:val="28"/>
          <w:lang w:bidi="ru-RU"/>
        </w:rPr>
        <w:t>1. Обеспечение функционирования и развития сети автомобильных дорог общего пользования Беломестненского сельского поселения;</w:t>
      </w:r>
    </w:p>
    <w:p w:rsidR="005642FA" w:rsidRPr="00EC6CD4" w:rsidRDefault="005642FA" w:rsidP="005642FA">
      <w:pPr>
        <w:widowControl w:val="0"/>
        <w:spacing w:after="60" w:line="280" w:lineRule="exact"/>
        <w:ind w:firstLine="567"/>
        <w:jc w:val="both"/>
        <w:rPr>
          <w:color w:val="000000"/>
          <w:sz w:val="28"/>
          <w:szCs w:val="28"/>
          <w:lang w:bidi="ru-RU"/>
        </w:rPr>
      </w:pPr>
      <w:r w:rsidRPr="00EC6CD4">
        <w:rPr>
          <w:color w:val="000000"/>
          <w:sz w:val="28"/>
          <w:szCs w:val="28"/>
          <w:lang w:bidi="ru-RU"/>
        </w:rPr>
        <w:t>2.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5642FA" w:rsidRDefault="005642FA" w:rsidP="005642FA">
      <w:pPr>
        <w:widowControl w:val="0"/>
        <w:spacing w:after="60" w:line="280" w:lineRule="exact"/>
        <w:ind w:firstLine="567"/>
        <w:jc w:val="both"/>
        <w:rPr>
          <w:color w:val="000000"/>
          <w:sz w:val="28"/>
          <w:szCs w:val="28"/>
          <w:lang w:bidi="ru-RU"/>
        </w:rPr>
      </w:pPr>
      <w:r w:rsidRPr="00EC6CD4">
        <w:rPr>
          <w:color w:val="000000"/>
          <w:sz w:val="28"/>
          <w:szCs w:val="28"/>
          <w:lang w:bidi="ru-RU"/>
        </w:rPr>
        <w:t>3. Улучшение транспортного обслуживания населения</w:t>
      </w:r>
      <w:r>
        <w:rPr>
          <w:color w:val="000000"/>
          <w:sz w:val="28"/>
          <w:szCs w:val="28"/>
          <w:lang w:bidi="ru-RU"/>
        </w:rPr>
        <w:t>.</w:t>
      </w:r>
    </w:p>
    <w:p w:rsidR="005642FA" w:rsidRDefault="005642FA" w:rsidP="005642FA">
      <w:pPr>
        <w:rPr>
          <w:color w:val="000000"/>
          <w:sz w:val="28"/>
          <w:szCs w:val="28"/>
          <w:lang w:bidi="ru-RU"/>
        </w:rPr>
      </w:pPr>
    </w:p>
    <w:p w:rsidR="005642FA" w:rsidRPr="00EC6CD4" w:rsidRDefault="005642FA" w:rsidP="005642FA">
      <w:pPr>
        <w:tabs>
          <w:tab w:val="left" w:pos="1125"/>
        </w:tabs>
        <w:rPr>
          <w:b/>
          <w:bCs/>
          <w:i/>
          <w:iCs/>
          <w:sz w:val="28"/>
          <w:szCs w:val="28"/>
        </w:rPr>
      </w:pPr>
      <w:r>
        <w:rPr>
          <w:color w:val="000000"/>
          <w:sz w:val="28"/>
          <w:szCs w:val="28"/>
          <w:lang w:bidi="ru-RU"/>
        </w:rPr>
        <w:tab/>
      </w:r>
      <w:bookmarkEnd w:id="8"/>
      <w:r>
        <w:rPr>
          <w:color w:val="000000"/>
          <w:sz w:val="28"/>
          <w:szCs w:val="28"/>
          <w:lang w:bidi="ru-RU"/>
        </w:rPr>
        <w:t xml:space="preserve">2. </w:t>
      </w:r>
      <w:r w:rsidRPr="00EC6CD4">
        <w:rPr>
          <w:b/>
          <w:bCs/>
          <w:i/>
          <w:iCs/>
          <w:sz w:val="28"/>
          <w:szCs w:val="28"/>
        </w:rPr>
        <w:t>Анализ использования территорий поселения, возможных направлений развития этих территорий и прогнозируемых ограничений их использования.</w:t>
      </w:r>
    </w:p>
    <w:p w:rsidR="005642FA" w:rsidRPr="00772FBF" w:rsidRDefault="005642FA" w:rsidP="005642FA">
      <w:pPr>
        <w:pStyle w:val="2"/>
        <w:numPr>
          <w:ilvl w:val="0"/>
          <w:numId w:val="0"/>
        </w:numPr>
        <w:ind w:left="576"/>
      </w:pPr>
      <w:bookmarkStart w:id="9" w:name="_Toc247346582"/>
      <w:bookmarkStart w:id="10" w:name="_Toc95216754"/>
      <w:bookmarkStart w:id="11" w:name="_Toc148490285"/>
      <w:r w:rsidRPr="00772FBF">
        <w:t>2.1. Анализ природных условий и ресурсов сельского поселения</w:t>
      </w:r>
      <w:bookmarkEnd w:id="9"/>
      <w:r w:rsidRPr="00772FBF">
        <w:t xml:space="preserve"> и состояния окружающей среды. Общая характеристика.</w:t>
      </w:r>
      <w:bookmarkEnd w:id="10"/>
      <w:bookmarkEnd w:id="11"/>
    </w:p>
    <w:p w:rsidR="005642FA" w:rsidRPr="00772FBF" w:rsidRDefault="005642FA" w:rsidP="005642FA"/>
    <w:p w:rsidR="005642FA" w:rsidRPr="00772FBF" w:rsidRDefault="005642FA" w:rsidP="005642FA">
      <w:pPr>
        <w:ind w:firstLine="709"/>
        <w:jc w:val="both"/>
        <w:rPr>
          <w:bCs/>
          <w:sz w:val="28"/>
          <w:szCs w:val="28"/>
        </w:rPr>
      </w:pPr>
      <w:r w:rsidRPr="00772FBF">
        <w:rPr>
          <w:bCs/>
          <w:sz w:val="28"/>
          <w:szCs w:val="28"/>
        </w:rPr>
        <w:t xml:space="preserve">В решении задач рационального использования природных ресурсов генеральный план </w:t>
      </w:r>
      <w:r>
        <w:rPr>
          <w:bCs/>
          <w:sz w:val="28"/>
          <w:szCs w:val="28"/>
        </w:rPr>
        <w:t>Беломестненского</w:t>
      </w:r>
      <w:r w:rsidRPr="00772FBF">
        <w:rPr>
          <w:bCs/>
          <w:sz w:val="28"/>
          <w:szCs w:val="28"/>
        </w:rPr>
        <w:t xml:space="preserve"> сельского поселения должен сыграть ведущую роль, потому что он исследует природу комплексно, т.е. как единое целое.</w:t>
      </w:r>
      <w:r w:rsidRPr="00772FBF">
        <w:rPr>
          <w:b/>
          <w:sz w:val="28"/>
          <w:szCs w:val="28"/>
        </w:rPr>
        <w:t xml:space="preserve"> </w:t>
      </w:r>
    </w:p>
    <w:p w:rsidR="005642FA" w:rsidRPr="00772FBF" w:rsidRDefault="005642FA" w:rsidP="005642FA">
      <w:pPr>
        <w:ind w:firstLine="709"/>
        <w:jc w:val="both"/>
        <w:rPr>
          <w:bCs/>
          <w:sz w:val="28"/>
          <w:szCs w:val="28"/>
        </w:rPr>
      </w:pPr>
      <w:r w:rsidRPr="00772FBF">
        <w:rPr>
          <w:bCs/>
          <w:sz w:val="28"/>
          <w:szCs w:val="28"/>
        </w:rPr>
        <w:t>Значение целостности географической оболочки, ее строения, взаимосвязи всех явлений природного комплекса и его изменения под влиянием деятельности человека составляют основу при разработке всех мероприятий по охране и улучшению природы.</w:t>
      </w:r>
    </w:p>
    <w:p w:rsidR="005642FA" w:rsidRPr="00772FBF" w:rsidRDefault="005642FA" w:rsidP="005642FA">
      <w:pPr>
        <w:ind w:firstLine="709"/>
        <w:jc w:val="both"/>
        <w:rPr>
          <w:bCs/>
          <w:sz w:val="28"/>
          <w:szCs w:val="28"/>
        </w:rPr>
      </w:pPr>
      <w:r w:rsidRPr="00772FBF">
        <w:rPr>
          <w:bCs/>
          <w:sz w:val="28"/>
          <w:szCs w:val="28"/>
        </w:rPr>
        <w:t>Целью данной работы является рассмотреть каждый природный ресурс в целом и дать четкий анализ, как и каким образом, эти ресурсы могут быть использованы в хозяйственной деятельности.</w:t>
      </w:r>
    </w:p>
    <w:p w:rsidR="005642FA" w:rsidRPr="00772FBF" w:rsidRDefault="005642FA" w:rsidP="005642FA">
      <w:pPr>
        <w:ind w:firstLine="709"/>
        <w:jc w:val="both"/>
        <w:rPr>
          <w:bCs/>
          <w:sz w:val="28"/>
          <w:szCs w:val="28"/>
        </w:rPr>
      </w:pPr>
      <w:r w:rsidRPr="00772FBF">
        <w:rPr>
          <w:bCs/>
          <w:sz w:val="28"/>
          <w:szCs w:val="28"/>
        </w:rPr>
        <w:t xml:space="preserve">Климат </w:t>
      </w:r>
      <w:r>
        <w:rPr>
          <w:bCs/>
          <w:sz w:val="28"/>
          <w:szCs w:val="28"/>
        </w:rPr>
        <w:t>Беломестненского</w:t>
      </w:r>
      <w:r w:rsidRPr="00772FBF">
        <w:rPr>
          <w:bCs/>
          <w:sz w:val="28"/>
          <w:szCs w:val="28"/>
        </w:rPr>
        <w:t xml:space="preserve"> сельского поселения, как и Белгородского района характеризуется теплым, часто засушливым летом и сравнительно холодной зимой. Климатические условия соответствуют умеренно континентальному климату средней лесостепи.</w:t>
      </w:r>
    </w:p>
    <w:p w:rsidR="005642FA" w:rsidRPr="00772FBF" w:rsidRDefault="005642FA" w:rsidP="005642FA">
      <w:pPr>
        <w:ind w:firstLine="709"/>
        <w:jc w:val="both"/>
        <w:rPr>
          <w:bCs/>
          <w:sz w:val="28"/>
          <w:szCs w:val="28"/>
        </w:rPr>
      </w:pPr>
      <w:r w:rsidRPr="00772FBF">
        <w:rPr>
          <w:bCs/>
          <w:sz w:val="28"/>
          <w:szCs w:val="28"/>
        </w:rPr>
        <w:t xml:space="preserve">Климатические условия площадки приведены по данным ГУ </w:t>
      </w:r>
      <w:r>
        <w:rPr>
          <w:bCs/>
          <w:sz w:val="28"/>
          <w:szCs w:val="28"/>
        </w:rPr>
        <w:t>«</w:t>
      </w:r>
      <w:r w:rsidRPr="00772FBF">
        <w:rPr>
          <w:bCs/>
          <w:sz w:val="28"/>
          <w:szCs w:val="28"/>
        </w:rPr>
        <w:t>Белгородский областной центр по гидрометеорологии и мониторингу окружающей среды</w:t>
      </w:r>
      <w:r>
        <w:rPr>
          <w:bCs/>
          <w:sz w:val="28"/>
          <w:szCs w:val="28"/>
        </w:rPr>
        <w:t>»</w:t>
      </w:r>
      <w:r w:rsidRPr="00772FBF">
        <w:rPr>
          <w:bCs/>
          <w:sz w:val="28"/>
          <w:szCs w:val="28"/>
        </w:rPr>
        <w:t>.</w:t>
      </w:r>
    </w:p>
    <w:p w:rsidR="005642FA" w:rsidRPr="00772FBF" w:rsidRDefault="005642FA" w:rsidP="005642FA">
      <w:pPr>
        <w:ind w:firstLine="709"/>
        <w:jc w:val="both"/>
        <w:rPr>
          <w:bCs/>
          <w:sz w:val="28"/>
          <w:szCs w:val="28"/>
        </w:rPr>
      </w:pPr>
      <w:r w:rsidRPr="00772FBF">
        <w:rPr>
          <w:bCs/>
          <w:sz w:val="28"/>
          <w:szCs w:val="28"/>
        </w:rPr>
        <w:t>Климатическая характеристика дана по г. Белгороду.</w:t>
      </w:r>
    </w:p>
    <w:p w:rsidR="005642FA" w:rsidRPr="00772FBF" w:rsidRDefault="005642FA" w:rsidP="005642FA">
      <w:pPr>
        <w:ind w:firstLine="709"/>
        <w:jc w:val="both"/>
        <w:rPr>
          <w:bCs/>
          <w:sz w:val="28"/>
          <w:szCs w:val="28"/>
        </w:rPr>
      </w:pPr>
      <w:r w:rsidRPr="00772FBF">
        <w:rPr>
          <w:bCs/>
          <w:sz w:val="28"/>
          <w:szCs w:val="28"/>
        </w:rPr>
        <w:t xml:space="preserve">Среднегодовая температура по многолетним наблюдениям составляет +6,4°С. В наиболее холодные месяцы декабрь - февраль изменение температуры наблюдается в пределах от -4,5°С до -8,5°С. </w:t>
      </w:r>
    </w:p>
    <w:p w:rsidR="005642FA" w:rsidRPr="00772FBF" w:rsidRDefault="005642FA" w:rsidP="005642FA">
      <w:pPr>
        <w:ind w:firstLine="709"/>
        <w:jc w:val="both"/>
        <w:rPr>
          <w:bCs/>
          <w:sz w:val="28"/>
          <w:szCs w:val="28"/>
        </w:rPr>
      </w:pPr>
      <w:r w:rsidRPr="00772FBF">
        <w:rPr>
          <w:bCs/>
          <w:sz w:val="28"/>
          <w:szCs w:val="28"/>
        </w:rPr>
        <w:t>Для летних наиболее теплых месяцев июль-август колебание температур составляет от +18,7°С до +19,9°С.</w:t>
      </w:r>
    </w:p>
    <w:p w:rsidR="005642FA" w:rsidRPr="00772FBF" w:rsidRDefault="005642FA" w:rsidP="005642FA">
      <w:pPr>
        <w:ind w:firstLine="709"/>
        <w:jc w:val="both"/>
        <w:rPr>
          <w:bCs/>
          <w:sz w:val="28"/>
          <w:szCs w:val="28"/>
        </w:rPr>
      </w:pPr>
      <w:r w:rsidRPr="00772FBF">
        <w:rPr>
          <w:bCs/>
          <w:sz w:val="28"/>
          <w:szCs w:val="28"/>
        </w:rPr>
        <w:t>Средняя максимальная температура наружного воздуха наиболее жаркого месяца  +25,7°С.</w:t>
      </w:r>
    </w:p>
    <w:p w:rsidR="005642FA" w:rsidRPr="00772FBF" w:rsidRDefault="005642FA" w:rsidP="005642FA">
      <w:pPr>
        <w:ind w:firstLine="709"/>
        <w:jc w:val="both"/>
        <w:rPr>
          <w:bCs/>
          <w:sz w:val="28"/>
          <w:szCs w:val="28"/>
        </w:rPr>
      </w:pPr>
      <w:r w:rsidRPr="00772FBF">
        <w:rPr>
          <w:bCs/>
          <w:sz w:val="28"/>
          <w:szCs w:val="28"/>
        </w:rPr>
        <w:t>Абсолютный максимум температуры наружного воздуха +41°С.</w:t>
      </w:r>
    </w:p>
    <w:p w:rsidR="005642FA" w:rsidRPr="00772FBF" w:rsidRDefault="005642FA" w:rsidP="005642FA">
      <w:pPr>
        <w:ind w:firstLine="709"/>
        <w:jc w:val="both"/>
        <w:rPr>
          <w:bCs/>
          <w:sz w:val="28"/>
          <w:szCs w:val="28"/>
        </w:rPr>
      </w:pPr>
      <w:r w:rsidRPr="00772FBF">
        <w:rPr>
          <w:bCs/>
          <w:sz w:val="28"/>
          <w:szCs w:val="28"/>
        </w:rPr>
        <w:t>Средняя минимальная температура воздуха наиболее холодного месяца (январь)  -11,2°С.</w:t>
      </w:r>
    </w:p>
    <w:p w:rsidR="005642FA" w:rsidRPr="00772FBF" w:rsidRDefault="005642FA" w:rsidP="005642FA">
      <w:pPr>
        <w:ind w:firstLine="709"/>
        <w:jc w:val="both"/>
        <w:rPr>
          <w:bCs/>
          <w:sz w:val="28"/>
          <w:szCs w:val="28"/>
        </w:rPr>
      </w:pPr>
      <w:r w:rsidRPr="00772FBF">
        <w:rPr>
          <w:bCs/>
          <w:sz w:val="28"/>
          <w:szCs w:val="28"/>
        </w:rPr>
        <w:t>Абсолютный минимум температуры наружного воздуха -37°С.</w:t>
      </w:r>
    </w:p>
    <w:p w:rsidR="005642FA" w:rsidRPr="00772FBF" w:rsidRDefault="005642FA" w:rsidP="005642FA">
      <w:pPr>
        <w:ind w:firstLine="709"/>
        <w:jc w:val="both"/>
        <w:rPr>
          <w:bCs/>
          <w:sz w:val="28"/>
          <w:szCs w:val="28"/>
        </w:rPr>
      </w:pPr>
      <w:r w:rsidRPr="00772FBF">
        <w:rPr>
          <w:bCs/>
          <w:sz w:val="28"/>
          <w:szCs w:val="28"/>
        </w:rPr>
        <w:t>Годовая многолетняя сумма осадков - 553мм. Из этого количества значительная часть (69мм) падает на июль месяц в виде дождя.</w:t>
      </w:r>
    </w:p>
    <w:p w:rsidR="005642FA" w:rsidRPr="00772FBF" w:rsidRDefault="005642FA" w:rsidP="005642FA">
      <w:pPr>
        <w:ind w:firstLine="709"/>
        <w:jc w:val="both"/>
        <w:rPr>
          <w:bCs/>
          <w:sz w:val="28"/>
          <w:szCs w:val="28"/>
        </w:rPr>
      </w:pPr>
      <w:r w:rsidRPr="00772FBF">
        <w:rPr>
          <w:bCs/>
          <w:sz w:val="28"/>
          <w:szCs w:val="28"/>
        </w:rPr>
        <w:t xml:space="preserve">Преобладают ветры западного и юго-западного направлений. </w:t>
      </w:r>
    </w:p>
    <w:p w:rsidR="005642FA" w:rsidRPr="00772FBF" w:rsidRDefault="005642FA" w:rsidP="005642FA">
      <w:pPr>
        <w:ind w:firstLine="709"/>
        <w:jc w:val="both"/>
        <w:rPr>
          <w:bCs/>
          <w:sz w:val="28"/>
          <w:szCs w:val="28"/>
        </w:rPr>
      </w:pPr>
      <w:r w:rsidRPr="00772FBF">
        <w:rPr>
          <w:bCs/>
          <w:sz w:val="28"/>
          <w:szCs w:val="28"/>
        </w:rPr>
        <w:t xml:space="preserve">Средняя месячная скорость ветра 3,8 – 5,9 м/с. </w:t>
      </w:r>
    </w:p>
    <w:p w:rsidR="005642FA" w:rsidRPr="00772FBF" w:rsidRDefault="005642FA" w:rsidP="005642FA">
      <w:pPr>
        <w:ind w:firstLine="709"/>
        <w:jc w:val="both"/>
        <w:rPr>
          <w:bCs/>
          <w:sz w:val="28"/>
          <w:szCs w:val="28"/>
        </w:rPr>
      </w:pPr>
      <w:r w:rsidRPr="00772FBF">
        <w:rPr>
          <w:bCs/>
          <w:sz w:val="28"/>
          <w:szCs w:val="28"/>
        </w:rPr>
        <w:t>Среднегодовая скорость ветра 4,8 м/с.</w:t>
      </w:r>
    </w:p>
    <w:p w:rsidR="005642FA" w:rsidRPr="00772FBF" w:rsidRDefault="005642FA" w:rsidP="005642FA">
      <w:pPr>
        <w:shd w:val="clear" w:color="auto" w:fill="FFFFFF"/>
        <w:spacing w:before="24" w:line="312" w:lineRule="auto"/>
        <w:ind w:right="-6" w:firstLine="720"/>
        <w:jc w:val="both"/>
        <w:rPr>
          <w:color w:val="000000"/>
          <w:spacing w:val="7"/>
        </w:rPr>
      </w:pPr>
    </w:p>
    <w:p w:rsidR="005642FA" w:rsidRPr="00772FBF" w:rsidRDefault="005642FA" w:rsidP="005642FA">
      <w:pPr>
        <w:shd w:val="clear" w:color="auto" w:fill="FFFFFF"/>
        <w:spacing w:before="24" w:line="312" w:lineRule="auto"/>
        <w:ind w:right="-6" w:firstLine="720"/>
        <w:jc w:val="right"/>
        <w:rPr>
          <w:color w:val="000000"/>
          <w:spacing w:val="7"/>
        </w:rPr>
      </w:pPr>
      <w:r w:rsidRPr="00772FBF">
        <w:rPr>
          <w:color w:val="000000"/>
          <w:spacing w:val="7"/>
        </w:rPr>
        <w:t>Таблица 2</w:t>
      </w:r>
    </w:p>
    <w:p w:rsidR="005642FA" w:rsidRPr="00772FBF" w:rsidRDefault="005642FA" w:rsidP="005642FA">
      <w:pPr>
        <w:ind w:firstLine="709"/>
        <w:jc w:val="center"/>
        <w:rPr>
          <w:b/>
          <w:bCs/>
          <w:sz w:val="28"/>
          <w:szCs w:val="28"/>
        </w:rPr>
      </w:pPr>
      <w:r w:rsidRPr="00772FBF">
        <w:rPr>
          <w:b/>
          <w:bCs/>
          <w:sz w:val="28"/>
          <w:szCs w:val="28"/>
        </w:rPr>
        <w:t>Средняя многолетняя температура воздуха за 100 лет (А) и за период</w:t>
      </w:r>
    </w:p>
    <w:p w:rsidR="005642FA" w:rsidRPr="00772FBF" w:rsidRDefault="005642FA" w:rsidP="005642FA">
      <w:pPr>
        <w:ind w:firstLine="709"/>
        <w:jc w:val="center"/>
        <w:rPr>
          <w:b/>
          <w:bCs/>
          <w:sz w:val="28"/>
          <w:szCs w:val="28"/>
        </w:rPr>
      </w:pPr>
      <w:r w:rsidRPr="00772FBF">
        <w:rPr>
          <w:b/>
          <w:bCs/>
          <w:sz w:val="28"/>
          <w:szCs w:val="28"/>
        </w:rPr>
        <w:t>с 1971 по 2000 годы (Б)</w:t>
      </w:r>
    </w:p>
    <w:tbl>
      <w:tblPr>
        <w:tblW w:w="9735" w:type="dxa"/>
        <w:jc w:val="center"/>
        <w:tblLayout w:type="fixed"/>
        <w:tblCellMar>
          <w:left w:w="40" w:type="dxa"/>
          <w:right w:w="40" w:type="dxa"/>
        </w:tblCellMar>
        <w:tblLook w:val="0000" w:firstRow="0" w:lastRow="0" w:firstColumn="0" w:lastColumn="0" w:noHBand="0" w:noVBand="0"/>
      </w:tblPr>
      <w:tblGrid>
        <w:gridCol w:w="1344"/>
        <w:gridCol w:w="624"/>
        <w:gridCol w:w="634"/>
        <w:gridCol w:w="605"/>
        <w:gridCol w:w="614"/>
        <w:gridCol w:w="605"/>
        <w:gridCol w:w="595"/>
        <w:gridCol w:w="586"/>
        <w:gridCol w:w="643"/>
        <w:gridCol w:w="595"/>
        <w:gridCol w:w="586"/>
        <w:gridCol w:w="595"/>
        <w:gridCol w:w="547"/>
        <w:gridCol w:w="586"/>
        <w:gridCol w:w="576"/>
      </w:tblGrid>
      <w:tr w:rsidR="005642FA" w:rsidRPr="00772FBF" w:rsidTr="005642FA">
        <w:trPr>
          <w:trHeight w:hRule="exact" w:val="594"/>
          <w:jc w:val="center"/>
        </w:trPr>
        <w:tc>
          <w:tcPr>
            <w:tcW w:w="1344" w:type="dxa"/>
            <w:vMerge w:val="restart"/>
            <w:tcBorders>
              <w:top w:val="single" w:sz="6" w:space="0" w:color="auto"/>
              <w:left w:val="single" w:sz="6" w:space="0" w:color="auto"/>
              <w:bottom w:val="nil"/>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Пункт наблюдения</w:t>
            </w:r>
          </w:p>
        </w:tc>
        <w:tc>
          <w:tcPr>
            <w:tcW w:w="624" w:type="dxa"/>
            <w:vMerge w:val="restart"/>
            <w:tcBorders>
              <w:top w:val="single" w:sz="6" w:space="0" w:color="auto"/>
              <w:left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Пери</w:t>
            </w:r>
            <w:r w:rsidRPr="00772FBF">
              <w:rPr>
                <w:rFonts w:ascii="Times New Roman" w:hAnsi="Times New Roman" w:cs="Times New Roman"/>
                <w:sz w:val="24"/>
                <w:szCs w:val="24"/>
              </w:rPr>
              <w:softHyphen/>
            </w:r>
            <w:r w:rsidRPr="00772FBF">
              <w:rPr>
                <w:rFonts w:ascii="Times New Roman" w:hAnsi="Times New Roman" w:cs="Times New Roman"/>
                <w:spacing w:val="-8"/>
                <w:sz w:val="24"/>
                <w:szCs w:val="24"/>
              </w:rPr>
              <w:t>оды</w:t>
            </w:r>
          </w:p>
          <w:p w:rsidR="005642FA" w:rsidRPr="00772FBF" w:rsidRDefault="005642FA" w:rsidP="005642FA">
            <w:pPr>
              <w:pStyle w:val="27"/>
              <w:spacing w:line="312" w:lineRule="auto"/>
              <w:ind w:firstLine="720"/>
              <w:jc w:val="both"/>
              <w:rPr>
                <w:rFonts w:ascii="Times New Roman" w:hAnsi="Times New Roman" w:cs="Times New Roman"/>
                <w:sz w:val="24"/>
                <w:szCs w:val="24"/>
              </w:rPr>
            </w:pPr>
          </w:p>
          <w:p w:rsidR="005642FA" w:rsidRPr="00772FBF" w:rsidRDefault="005642FA" w:rsidP="005642FA">
            <w:pPr>
              <w:pStyle w:val="27"/>
              <w:spacing w:line="312" w:lineRule="auto"/>
              <w:ind w:firstLine="720"/>
              <w:jc w:val="both"/>
              <w:rPr>
                <w:rFonts w:ascii="Times New Roman" w:hAnsi="Times New Roman" w:cs="Times New Roman"/>
                <w:sz w:val="24"/>
                <w:szCs w:val="24"/>
              </w:rPr>
            </w:pPr>
          </w:p>
        </w:tc>
        <w:tc>
          <w:tcPr>
            <w:tcW w:w="7191" w:type="dxa"/>
            <w:gridSpan w:val="12"/>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ind w:firstLine="720"/>
              <w:jc w:val="both"/>
              <w:rPr>
                <w:rFonts w:ascii="Times New Roman" w:hAnsi="Times New Roman" w:cs="Times New Roman"/>
                <w:sz w:val="24"/>
                <w:szCs w:val="24"/>
              </w:rPr>
            </w:pPr>
            <w:r w:rsidRPr="00772FBF">
              <w:rPr>
                <w:rFonts w:ascii="Times New Roman" w:hAnsi="Times New Roman" w:cs="Times New Roman"/>
                <w:sz w:val="24"/>
                <w:szCs w:val="24"/>
              </w:rPr>
              <w:t>Месяцы</w:t>
            </w:r>
          </w:p>
        </w:tc>
        <w:tc>
          <w:tcPr>
            <w:tcW w:w="576" w:type="dxa"/>
            <w:vMerge w:val="restart"/>
            <w:tcBorders>
              <w:top w:val="single" w:sz="6" w:space="0" w:color="auto"/>
              <w:left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Год</w:t>
            </w:r>
          </w:p>
          <w:p w:rsidR="005642FA" w:rsidRPr="00772FBF" w:rsidRDefault="005642FA" w:rsidP="005642FA">
            <w:pPr>
              <w:pStyle w:val="27"/>
              <w:spacing w:line="312" w:lineRule="auto"/>
              <w:ind w:firstLine="720"/>
              <w:jc w:val="both"/>
              <w:rPr>
                <w:rFonts w:ascii="Times New Roman" w:hAnsi="Times New Roman" w:cs="Times New Roman"/>
                <w:sz w:val="24"/>
                <w:szCs w:val="24"/>
              </w:rPr>
            </w:pPr>
          </w:p>
          <w:p w:rsidR="005642FA" w:rsidRPr="00772FBF" w:rsidRDefault="005642FA" w:rsidP="005642FA">
            <w:pPr>
              <w:pStyle w:val="27"/>
              <w:spacing w:line="312" w:lineRule="auto"/>
              <w:ind w:firstLine="720"/>
              <w:jc w:val="both"/>
              <w:rPr>
                <w:rFonts w:ascii="Times New Roman" w:hAnsi="Times New Roman" w:cs="Times New Roman"/>
                <w:sz w:val="24"/>
                <w:szCs w:val="24"/>
              </w:rPr>
            </w:pPr>
          </w:p>
        </w:tc>
      </w:tr>
      <w:tr w:rsidR="005642FA" w:rsidRPr="00772FBF" w:rsidTr="005642FA">
        <w:trPr>
          <w:trHeight w:val="401"/>
          <w:jc w:val="center"/>
        </w:trPr>
        <w:tc>
          <w:tcPr>
            <w:tcW w:w="1344" w:type="dxa"/>
            <w:tcBorders>
              <w:top w:val="nil"/>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ind w:firstLine="720"/>
              <w:jc w:val="both"/>
              <w:rPr>
                <w:rFonts w:ascii="Times New Roman" w:hAnsi="Times New Roman" w:cs="Times New Roman"/>
                <w:sz w:val="24"/>
                <w:szCs w:val="24"/>
              </w:rPr>
            </w:pPr>
          </w:p>
          <w:p w:rsidR="005642FA" w:rsidRPr="00772FBF" w:rsidRDefault="005642FA" w:rsidP="005642FA">
            <w:pPr>
              <w:pStyle w:val="27"/>
              <w:spacing w:line="312" w:lineRule="auto"/>
              <w:ind w:firstLine="720"/>
              <w:jc w:val="both"/>
              <w:rPr>
                <w:rFonts w:ascii="Times New Roman" w:hAnsi="Times New Roman" w:cs="Times New Roman"/>
                <w:sz w:val="24"/>
                <w:szCs w:val="24"/>
              </w:rPr>
            </w:pPr>
          </w:p>
        </w:tc>
        <w:tc>
          <w:tcPr>
            <w:tcW w:w="624" w:type="dxa"/>
            <w:vMerge/>
            <w:tcBorders>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ind w:firstLine="720"/>
              <w:jc w:val="both"/>
              <w:rPr>
                <w:rFonts w:ascii="Times New Roman" w:hAnsi="Times New Roman" w:cs="Times New Roman"/>
                <w:sz w:val="24"/>
                <w:szCs w:val="24"/>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I</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II</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III</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IV</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V</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VI</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VII</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VIII</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IX</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X</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XI</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lang w:val="en-US"/>
              </w:rPr>
              <w:t>XII</w:t>
            </w:r>
          </w:p>
        </w:tc>
        <w:tc>
          <w:tcPr>
            <w:tcW w:w="576" w:type="dxa"/>
            <w:vMerge/>
            <w:tcBorders>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ind w:firstLine="720"/>
              <w:jc w:val="both"/>
              <w:rPr>
                <w:rFonts w:ascii="Times New Roman" w:hAnsi="Times New Roman" w:cs="Times New Roman"/>
                <w:sz w:val="24"/>
                <w:szCs w:val="24"/>
              </w:rPr>
            </w:pPr>
          </w:p>
        </w:tc>
      </w:tr>
      <w:tr w:rsidR="005642FA" w:rsidRPr="00772FBF" w:rsidTr="005642FA">
        <w:trPr>
          <w:trHeight w:hRule="exact" w:val="451"/>
          <w:jc w:val="center"/>
        </w:trPr>
        <w:tc>
          <w:tcPr>
            <w:tcW w:w="1344" w:type="dxa"/>
            <w:vMerge w:val="restart"/>
            <w:tcBorders>
              <w:top w:val="single" w:sz="6" w:space="0" w:color="auto"/>
              <w:left w:val="single" w:sz="6" w:space="0" w:color="auto"/>
              <w:bottom w:val="nil"/>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Белгород</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А</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-8,5</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-6,4</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-2,5</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7,5</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14,6</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17,9</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19,9</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18,7</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12,9</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6,4</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0,3</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-4,5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6,4</w:t>
            </w:r>
          </w:p>
        </w:tc>
      </w:tr>
      <w:tr w:rsidR="005642FA" w:rsidRPr="00772FBF" w:rsidTr="005642FA">
        <w:trPr>
          <w:trHeight w:hRule="exact" w:val="403"/>
          <w:jc w:val="center"/>
        </w:trPr>
        <w:tc>
          <w:tcPr>
            <w:tcW w:w="1344" w:type="dxa"/>
            <w:tcBorders>
              <w:top w:val="nil"/>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ind w:firstLine="720"/>
              <w:jc w:val="both"/>
              <w:rPr>
                <w:rFonts w:ascii="Times New Roman" w:hAnsi="Times New Roman" w:cs="Times New Roman"/>
                <w:sz w:val="24"/>
                <w:szCs w:val="24"/>
              </w:rPr>
            </w:pPr>
          </w:p>
          <w:p w:rsidR="005642FA" w:rsidRPr="00772FBF" w:rsidRDefault="005642FA" w:rsidP="005642FA">
            <w:pPr>
              <w:pStyle w:val="27"/>
              <w:spacing w:line="312" w:lineRule="auto"/>
              <w:ind w:firstLine="720"/>
              <w:jc w:val="both"/>
              <w:rPr>
                <w:rFonts w:ascii="Times New Roman" w:hAnsi="Times New Roman" w:cs="Times New Roman"/>
                <w:sz w:val="24"/>
                <w:szCs w:val="24"/>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Б</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-6,8</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-6,2</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8,2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14,5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18,3</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19,4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18,5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12,9</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6,4</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-0,5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-4,5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642FA" w:rsidRPr="00772FBF" w:rsidRDefault="005642FA" w:rsidP="005642FA">
            <w:pPr>
              <w:pStyle w:val="27"/>
              <w:spacing w:line="312" w:lineRule="auto"/>
              <w:jc w:val="both"/>
              <w:rPr>
                <w:rFonts w:ascii="Times New Roman" w:hAnsi="Times New Roman" w:cs="Times New Roman"/>
                <w:sz w:val="24"/>
                <w:szCs w:val="24"/>
              </w:rPr>
            </w:pPr>
            <w:r w:rsidRPr="00772FBF">
              <w:rPr>
                <w:rFonts w:ascii="Times New Roman" w:hAnsi="Times New Roman" w:cs="Times New Roman"/>
                <w:sz w:val="24"/>
                <w:szCs w:val="24"/>
              </w:rPr>
              <w:t>6,6</w:t>
            </w:r>
          </w:p>
        </w:tc>
      </w:tr>
    </w:tbl>
    <w:p w:rsidR="005642FA" w:rsidRPr="00772FBF" w:rsidRDefault="005642FA" w:rsidP="005642FA">
      <w:pPr>
        <w:spacing w:line="312" w:lineRule="auto"/>
        <w:jc w:val="both"/>
      </w:pPr>
    </w:p>
    <w:p w:rsidR="005642FA" w:rsidRPr="00772FBF" w:rsidRDefault="005642FA" w:rsidP="005642FA">
      <w:pPr>
        <w:ind w:firstLine="709"/>
        <w:jc w:val="both"/>
        <w:rPr>
          <w:bCs/>
          <w:sz w:val="28"/>
          <w:szCs w:val="28"/>
        </w:rPr>
      </w:pPr>
      <w:r w:rsidRPr="00772FBF">
        <w:rPr>
          <w:bCs/>
          <w:sz w:val="28"/>
          <w:szCs w:val="28"/>
        </w:rPr>
        <w:t>Осадков выпадает на уровне 600 мм в год, изотерма июля - 19.5, изотерма января – 8.  Обычно, 10 декабря – начало ледостава – 10 марта начало ледохода. Продолжительность безморозного периода составляет 160 дней.</w:t>
      </w:r>
    </w:p>
    <w:p w:rsidR="005642FA" w:rsidRPr="00772FBF" w:rsidRDefault="005642FA" w:rsidP="005642FA">
      <w:pPr>
        <w:ind w:firstLine="709"/>
        <w:jc w:val="both"/>
        <w:rPr>
          <w:bCs/>
          <w:sz w:val="28"/>
          <w:szCs w:val="28"/>
        </w:rPr>
      </w:pPr>
      <w:bookmarkStart w:id="12" w:name="_Toc247346587"/>
      <w:r w:rsidRPr="00772FBF">
        <w:rPr>
          <w:bCs/>
          <w:sz w:val="28"/>
          <w:szCs w:val="28"/>
        </w:rPr>
        <w:t>В физико-географическом отношения территория поселения - возвышенная эрозионно-денудационная равнина.</w:t>
      </w:r>
    </w:p>
    <w:p w:rsidR="005642FA" w:rsidRPr="00772FBF" w:rsidRDefault="005642FA" w:rsidP="005642FA">
      <w:pPr>
        <w:ind w:firstLine="709"/>
        <w:jc w:val="both"/>
        <w:rPr>
          <w:bCs/>
          <w:sz w:val="28"/>
          <w:szCs w:val="28"/>
        </w:rPr>
      </w:pPr>
      <w:r w:rsidRPr="00772FBF">
        <w:rPr>
          <w:bCs/>
          <w:sz w:val="28"/>
          <w:szCs w:val="28"/>
        </w:rPr>
        <w:t xml:space="preserve">Естественная история региона определила основные черты геоморфологического строения и ландшафтной мозаики территории. </w:t>
      </w:r>
    </w:p>
    <w:p w:rsidR="005642FA" w:rsidRPr="00772FBF" w:rsidRDefault="005642FA" w:rsidP="005642FA">
      <w:pPr>
        <w:ind w:firstLine="709"/>
        <w:jc w:val="both"/>
        <w:rPr>
          <w:bCs/>
          <w:sz w:val="28"/>
          <w:szCs w:val="28"/>
        </w:rPr>
      </w:pPr>
      <w:r w:rsidRPr="00772FBF">
        <w:rPr>
          <w:bCs/>
          <w:sz w:val="28"/>
          <w:szCs w:val="28"/>
        </w:rPr>
        <w:t xml:space="preserve"> Платформенный чехол на территории поселения сложен отложениями па</w:t>
      </w:r>
      <w:r w:rsidRPr="00772FBF">
        <w:rPr>
          <w:bCs/>
          <w:sz w:val="28"/>
          <w:szCs w:val="28"/>
        </w:rPr>
        <w:softHyphen/>
        <w:t>леозоя, мезозоя и кайнозоя. Основная их часть имеет морское происхожде</w:t>
      </w:r>
      <w:r w:rsidRPr="00772FBF">
        <w:rPr>
          <w:bCs/>
          <w:sz w:val="28"/>
          <w:szCs w:val="28"/>
        </w:rPr>
        <w:softHyphen/>
        <w:t>ние. Только наиболее молодые неогеновые и четвертичные осадки являются континентальными. Отложения каменноугольной системы перекрывают докембрийские породы кристаллического фундамента. Сложены они в основном известняками с прослоями глин. Средний отдел юры представлен батским и келловейским яру</w:t>
      </w:r>
      <w:r w:rsidRPr="00772FBF">
        <w:rPr>
          <w:bCs/>
          <w:sz w:val="28"/>
          <w:szCs w:val="28"/>
        </w:rPr>
        <w:softHyphen/>
        <w:t xml:space="preserve">сами, а верхний — оксфордским, кимериджским, и волжским ярусами. В их разрезе преобладают глины и пески с прослоями известняков. Общая мощность среднеюрских отложений достигает </w:t>
      </w:r>
      <w:smartTag w:uri="urn:schemas-microsoft-com:office:smarttags" w:element="metricconverter">
        <w:smartTagPr>
          <w:attr w:name="ProductID" w:val="50 м"/>
        </w:smartTagPr>
        <w:r w:rsidRPr="00772FBF">
          <w:rPr>
            <w:bCs/>
            <w:sz w:val="28"/>
            <w:szCs w:val="28"/>
          </w:rPr>
          <w:t>50 м</w:t>
        </w:r>
      </w:smartTag>
      <w:r w:rsidRPr="00772FBF">
        <w:rPr>
          <w:bCs/>
          <w:sz w:val="28"/>
          <w:szCs w:val="28"/>
        </w:rPr>
        <w:t>.</w:t>
      </w:r>
    </w:p>
    <w:p w:rsidR="005642FA" w:rsidRPr="00772FBF" w:rsidRDefault="005642FA" w:rsidP="005642FA">
      <w:pPr>
        <w:ind w:firstLine="709"/>
        <w:jc w:val="both"/>
        <w:rPr>
          <w:bCs/>
          <w:sz w:val="28"/>
          <w:szCs w:val="28"/>
        </w:rPr>
      </w:pPr>
      <w:r w:rsidRPr="00772FBF">
        <w:rPr>
          <w:bCs/>
          <w:sz w:val="28"/>
          <w:szCs w:val="28"/>
        </w:rPr>
        <w:t>Большое влияние на формирование рельефа оказали неотектонические движения земной коры в начале и во второй половине миоцена (10-15 млн. лет назад). Территория поселения вместе со всей Русской равни</w:t>
      </w:r>
      <w:r w:rsidRPr="00772FBF">
        <w:rPr>
          <w:bCs/>
          <w:sz w:val="28"/>
          <w:szCs w:val="28"/>
        </w:rPr>
        <w:softHyphen/>
        <w:t>ной энергично поднималась. Поднятие свода Воронежской антеклизы сопро</w:t>
      </w:r>
      <w:r w:rsidRPr="00772FBF">
        <w:rPr>
          <w:bCs/>
          <w:sz w:val="28"/>
          <w:szCs w:val="28"/>
        </w:rPr>
        <w:softHyphen/>
        <w:t>вождалось разломами фундамента платформы, вдоль линий которых была заложена современная глубоко врезанная речная и балочная сеть.</w:t>
      </w:r>
    </w:p>
    <w:p w:rsidR="005642FA" w:rsidRPr="00772FBF" w:rsidRDefault="005642FA" w:rsidP="005642FA">
      <w:pPr>
        <w:ind w:firstLine="709"/>
        <w:jc w:val="both"/>
        <w:rPr>
          <w:bCs/>
          <w:sz w:val="28"/>
          <w:szCs w:val="28"/>
        </w:rPr>
      </w:pPr>
      <w:r w:rsidRPr="00772FBF">
        <w:rPr>
          <w:bCs/>
          <w:sz w:val="28"/>
          <w:szCs w:val="28"/>
        </w:rPr>
        <w:t>В послеледниковое время эрозионная деятельность поверхностных вод значительно усилилась, реки стали все глубже врезаться в древние долины, заполненные аллювиальными наносами, создавая серию речных террас. Это повлекло за собой углубление их притоков, что, в свою очередь, способство</w:t>
      </w:r>
      <w:r w:rsidRPr="00772FBF">
        <w:rPr>
          <w:bCs/>
          <w:sz w:val="28"/>
          <w:szCs w:val="28"/>
        </w:rPr>
        <w:softHyphen/>
        <w:t>вало развитию сети оврагов.</w:t>
      </w:r>
    </w:p>
    <w:p w:rsidR="005642FA" w:rsidRPr="00772FBF" w:rsidRDefault="005642FA" w:rsidP="005642FA">
      <w:pPr>
        <w:ind w:firstLine="709"/>
        <w:jc w:val="both"/>
        <w:rPr>
          <w:bCs/>
          <w:sz w:val="28"/>
          <w:szCs w:val="28"/>
        </w:rPr>
      </w:pPr>
      <w:r w:rsidRPr="00772FBF">
        <w:rPr>
          <w:bCs/>
          <w:sz w:val="28"/>
          <w:szCs w:val="28"/>
        </w:rPr>
        <w:t>Ослабление поднятий, а затем и погружение во второй половине голо</w:t>
      </w:r>
      <w:r w:rsidRPr="00772FBF">
        <w:rPr>
          <w:bCs/>
          <w:sz w:val="28"/>
          <w:szCs w:val="28"/>
        </w:rPr>
        <w:softHyphen/>
        <w:t>цена привело к снижению интенсивности рельефообразующих процессов, накоплению пойменного аллювия, заполнению крупных балок аллювиально-делювиальными отложениями. Русло реки приняло современные очертания. В относительно влажном климате голоцена, на поверхности склонов с близким залеганием меловых пород наблюдалась реставрация карстовых форм рель</w:t>
      </w:r>
      <w:r w:rsidRPr="00772FBF">
        <w:rPr>
          <w:bCs/>
          <w:sz w:val="28"/>
          <w:szCs w:val="28"/>
        </w:rPr>
        <w:softHyphen/>
        <w:t>ефа — поноров, воронок, цирковидных углублений</w:t>
      </w:r>
    </w:p>
    <w:p w:rsidR="005642FA" w:rsidRPr="00772FBF" w:rsidRDefault="005642FA" w:rsidP="005642FA">
      <w:pPr>
        <w:ind w:firstLine="709"/>
        <w:jc w:val="both"/>
        <w:rPr>
          <w:bCs/>
          <w:sz w:val="28"/>
          <w:szCs w:val="28"/>
        </w:rPr>
      </w:pPr>
      <w:r w:rsidRPr="00772FBF">
        <w:rPr>
          <w:bCs/>
          <w:sz w:val="28"/>
          <w:szCs w:val="28"/>
        </w:rPr>
        <w:t>Сильный антропо</w:t>
      </w:r>
      <w:r w:rsidRPr="00772FBF">
        <w:rPr>
          <w:bCs/>
          <w:sz w:val="28"/>
          <w:szCs w:val="28"/>
        </w:rPr>
        <w:softHyphen/>
        <w:t>генный пресс обуславливают развитие на территории поселения широкого спектра экзогенных геологических процессов: линейной эрозии, плоскостного смыва, оползневых процессов, карста, суффозионных явлений, эоловых процессов, заболачивания и техногенных процессов.</w:t>
      </w:r>
    </w:p>
    <w:p w:rsidR="005642FA" w:rsidRPr="00772FBF" w:rsidRDefault="005642FA" w:rsidP="005642FA">
      <w:pPr>
        <w:ind w:firstLine="709"/>
        <w:jc w:val="both"/>
        <w:rPr>
          <w:bCs/>
          <w:sz w:val="28"/>
          <w:szCs w:val="28"/>
        </w:rPr>
      </w:pPr>
      <w:r w:rsidRPr="00772FBF">
        <w:rPr>
          <w:bCs/>
          <w:sz w:val="28"/>
          <w:szCs w:val="28"/>
        </w:rPr>
        <w:t>В качестве отдельного геоморфологического района можно рассматривать ассиметричную долину Северского Донца с односторонне развитой системой нескольких уровней поймы и террас и сложным раздробленным рисунком склона водораздела.</w:t>
      </w:r>
    </w:p>
    <w:p w:rsidR="005642FA" w:rsidRPr="00772FBF" w:rsidRDefault="005642FA" w:rsidP="005642FA">
      <w:pPr>
        <w:ind w:firstLine="709"/>
        <w:jc w:val="both"/>
        <w:rPr>
          <w:bCs/>
          <w:sz w:val="28"/>
          <w:szCs w:val="28"/>
        </w:rPr>
      </w:pPr>
      <w:r w:rsidRPr="00772FBF">
        <w:rPr>
          <w:bCs/>
          <w:sz w:val="28"/>
          <w:szCs w:val="28"/>
        </w:rPr>
        <w:t xml:space="preserve">Крупные массивы заходящих в </w:t>
      </w:r>
      <w:r>
        <w:rPr>
          <w:bCs/>
          <w:sz w:val="28"/>
          <w:szCs w:val="28"/>
        </w:rPr>
        <w:t>Беломестненского</w:t>
      </w:r>
      <w:r w:rsidRPr="00772FBF">
        <w:rPr>
          <w:bCs/>
          <w:sz w:val="28"/>
          <w:szCs w:val="28"/>
        </w:rPr>
        <w:t xml:space="preserve"> поселение водоразделов так называемого Старооскольского отрога, также выдерживающими общее направление (юго-запад - северо-восток) с перистым рисунком эрозионной сети.</w:t>
      </w:r>
    </w:p>
    <w:p w:rsidR="005642FA" w:rsidRPr="00772FBF" w:rsidRDefault="005642FA" w:rsidP="005642FA">
      <w:pPr>
        <w:ind w:firstLine="709"/>
        <w:jc w:val="both"/>
        <w:rPr>
          <w:bCs/>
          <w:sz w:val="28"/>
          <w:szCs w:val="28"/>
        </w:rPr>
      </w:pPr>
      <w:r w:rsidRPr="00772FBF">
        <w:rPr>
          <w:bCs/>
          <w:sz w:val="28"/>
          <w:szCs w:val="28"/>
        </w:rPr>
        <w:t xml:space="preserve">Важная геоморфологическая особенность территории – сложная внутренняя иерархия элементов овражно-балочной сети, состоящей из многих звеньев (в отдельных разветвленных системах – до девяти). В общем случае эрозионная переработка водораздельного массива сформировала четыре отчетливо дифференцированных звена: верхние отвершки балок и овраги, собственно некрупные балки, крупнейшие балки и долины малых рек. </w:t>
      </w:r>
    </w:p>
    <w:p w:rsidR="005642FA" w:rsidRPr="00772FBF" w:rsidRDefault="005642FA" w:rsidP="005642FA">
      <w:pPr>
        <w:ind w:firstLine="709"/>
        <w:jc w:val="both"/>
        <w:rPr>
          <w:bCs/>
          <w:sz w:val="28"/>
          <w:szCs w:val="28"/>
        </w:rPr>
      </w:pPr>
      <w:r w:rsidRPr="00772FBF">
        <w:rPr>
          <w:bCs/>
          <w:sz w:val="28"/>
          <w:szCs w:val="28"/>
        </w:rPr>
        <w:t>Неотектонические процессы оказали заметное влияние на общее направление заложения крупнейших эрозионных форм, заложение крупнейших долин и балок по вектору северо-запад – юго-восток соответствует обнаруженным линиям разломов.</w:t>
      </w:r>
    </w:p>
    <w:p w:rsidR="005642FA" w:rsidRPr="00772FBF" w:rsidRDefault="005642FA" w:rsidP="005642FA">
      <w:pPr>
        <w:ind w:firstLine="709"/>
        <w:jc w:val="both"/>
        <w:rPr>
          <w:bCs/>
          <w:sz w:val="28"/>
          <w:szCs w:val="28"/>
        </w:rPr>
      </w:pPr>
      <w:r w:rsidRPr="00772FBF">
        <w:rPr>
          <w:bCs/>
          <w:sz w:val="28"/>
          <w:szCs w:val="28"/>
        </w:rPr>
        <w:t>Долинные системы Северского Донца и его притоков имеют значительный возраст, что выразилось в формировании спектра террасовых уступов на склоне водораздела. Большая их часть сохранилась фрагментарно, поверхность сильно моделирована многовековым сельскохозяйственным использованием и продолжающейся распашкой и застройкой. Неогеновые террасы — самые верхние. Они перекрыты чехлом позднейших лессовидных отложений, ниже по рельефу залегают четвертичные террасы различного возраста.</w:t>
      </w:r>
    </w:p>
    <w:p w:rsidR="005642FA" w:rsidRPr="00772FBF" w:rsidRDefault="005642FA" w:rsidP="005642FA">
      <w:pPr>
        <w:ind w:firstLine="709"/>
        <w:jc w:val="both"/>
        <w:rPr>
          <w:bCs/>
          <w:sz w:val="28"/>
          <w:szCs w:val="28"/>
        </w:rPr>
      </w:pPr>
      <w:r w:rsidRPr="00772FBF">
        <w:rPr>
          <w:bCs/>
          <w:sz w:val="28"/>
          <w:szCs w:val="28"/>
        </w:rPr>
        <w:t>Пойменные уровни залегают на высотах, не превышающих 2-4 м над меженным урезом воды для Северского Донца. Поймы преиму</w:t>
      </w:r>
      <w:r w:rsidRPr="00772FBF">
        <w:rPr>
          <w:bCs/>
          <w:sz w:val="28"/>
          <w:szCs w:val="28"/>
        </w:rPr>
        <w:softHyphen/>
        <w:t>щественно двухсторонние, с преобладанием левобережной части. Так пойма Северского Донца севернее Белгорода отчетливо дифференцирована на основную поверхность, повышенные осушенные гривы и пониженные межгривные западины, сохраняющие режим сезонного переувлажнения.</w:t>
      </w:r>
    </w:p>
    <w:p w:rsidR="005642FA" w:rsidRPr="00772FBF" w:rsidRDefault="005642FA" w:rsidP="005642FA">
      <w:pPr>
        <w:ind w:firstLine="709"/>
        <w:jc w:val="both"/>
        <w:rPr>
          <w:bCs/>
          <w:sz w:val="28"/>
          <w:szCs w:val="28"/>
        </w:rPr>
      </w:pPr>
      <w:r w:rsidRPr="00772FBF">
        <w:rPr>
          <w:bCs/>
          <w:sz w:val="28"/>
          <w:szCs w:val="28"/>
        </w:rPr>
        <w:t>Низкая пойма реки (на уровне 1,5-</w:t>
      </w:r>
      <w:smartTag w:uri="urn:schemas-microsoft-com:office:smarttags" w:element="metricconverter">
        <w:smartTagPr>
          <w:attr w:name="ProductID" w:val="2 м"/>
        </w:smartTagPr>
        <w:r w:rsidRPr="00772FBF">
          <w:rPr>
            <w:bCs/>
            <w:sz w:val="28"/>
            <w:szCs w:val="28"/>
          </w:rPr>
          <w:t>2 м</w:t>
        </w:r>
      </w:smartTag>
      <w:r w:rsidRPr="00772FBF">
        <w:rPr>
          <w:bCs/>
          <w:sz w:val="28"/>
          <w:szCs w:val="28"/>
        </w:rPr>
        <w:t xml:space="preserve"> над урезами воды) регулярно затапливается в периоды половодий и значительных павод</w:t>
      </w:r>
      <w:r w:rsidRPr="00772FBF">
        <w:rPr>
          <w:bCs/>
          <w:sz w:val="28"/>
          <w:szCs w:val="28"/>
        </w:rPr>
        <w:softHyphen/>
        <w:t xml:space="preserve">ков. </w:t>
      </w:r>
    </w:p>
    <w:p w:rsidR="005642FA" w:rsidRPr="00772FBF" w:rsidRDefault="005642FA" w:rsidP="005642FA">
      <w:pPr>
        <w:ind w:firstLine="709"/>
        <w:jc w:val="both"/>
        <w:rPr>
          <w:bCs/>
          <w:sz w:val="28"/>
          <w:szCs w:val="28"/>
        </w:rPr>
      </w:pPr>
      <w:r w:rsidRPr="00772FBF">
        <w:rPr>
          <w:bCs/>
          <w:sz w:val="28"/>
          <w:szCs w:val="28"/>
        </w:rPr>
        <w:t>Подземные воды на территории поселения приурочены к осадочным отло</w:t>
      </w:r>
      <w:r w:rsidRPr="00772FBF">
        <w:rPr>
          <w:bCs/>
          <w:sz w:val="28"/>
          <w:szCs w:val="28"/>
        </w:rPr>
        <w:softHyphen/>
        <w:t>жениям палеозоя, мезозоя, кайнозоя и к зоне трещиноватости докембрийских пород. Водовмещающими породами служат пески, мел, мергели, известняки и трещиноватые мета</w:t>
      </w:r>
      <w:r w:rsidRPr="00772FBF">
        <w:rPr>
          <w:bCs/>
          <w:sz w:val="28"/>
          <w:szCs w:val="28"/>
        </w:rPr>
        <w:softHyphen/>
        <w:t xml:space="preserve">морфические породы. По минерализации подземные воды относятся в основном к пресным. Глубина развития пресных вод достигает </w:t>
      </w:r>
      <w:smartTag w:uri="urn:schemas-microsoft-com:office:smarttags" w:element="metricconverter">
        <w:smartTagPr>
          <w:attr w:name="ProductID" w:val="600 м"/>
        </w:smartTagPr>
        <w:r w:rsidRPr="00772FBF">
          <w:rPr>
            <w:bCs/>
            <w:sz w:val="28"/>
            <w:szCs w:val="28"/>
          </w:rPr>
          <w:t>600 м</w:t>
        </w:r>
      </w:smartTag>
      <w:r w:rsidRPr="00772FBF">
        <w:rPr>
          <w:bCs/>
          <w:sz w:val="28"/>
          <w:szCs w:val="28"/>
        </w:rPr>
        <w:t>, что может свидетельство</w:t>
      </w:r>
      <w:r w:rsidRPr="00772FBF">
        <w:rPr>
          <w:bCs/>
          <w:sz w:val="28"/>
          <w:szCs w:val="28"/>
        </w:rPr>
        <w:softHyphen/>
        <w:t>вать о наличии активного водообмена глубоколежащих водоносных пластов с атмосферными и поверхностными водами. Солоноватые и соленые воды залегают на глубинах 450-</w:t>
      </w:r>
      <w:smartTag w:uri="urn:schemas-microsoft-com:office:smarttags" w:element="metricconverter">
        <w:smartTagPr>
          <w:attr w:name="ProductID" w:val="600 м"/>
        </w:smartTagPr>
        <w:r w:rsidRPr="00772FBF">
          <w:rPr>
            <w:bCs/>
            <w:sz w:val="28"/>
            <w:szCs w:val="28"/>
          </w:rPr>
          <w:t>600 м</w:t>
        </w:r>
      </w:smartTag>
      <w:r w:rsidRPr="00772FBF">
        <w:rPr>
          <w:bCs/>
          <w:sz w:val="28"/>
          <w:szCs w:val="28"/>
        </w:rPr>
        <w:t xml:space="preserve"> и более.</w:t>
      </w:r>
    </w:p>
    <w:p w:rsidR="005642FA" w:rsidRPr="00772FBF" w:rsidRDefault="005642FA" w:rsidP="005642FA">
      <w:pPr>
        <w:ind w:firstLine="709"/>
        <w:jc w:val="both"/>
        <w:rPr>
          <w:bCs/>
          <w:sz w:val="28"/>
          <w:szCs w:val="28"/>
        </w:rPr>
      </w:pPr>
      <w:r w:rsidRPr="00772FBF">
        <w:rPr>
          <w:bCs/>
          <w:sz w:val="28"/>
          <w:szCs w:val="28"/>
        </w:rPr>
        <w:t>В гидрогеологическом отношении поселение дифференцируется на долину Северского Донца, овражно-балочную сеть и водораздельные массивы, в пределах последних гидроизогипсы верхнемелового водоносного горизонта закономерно понижаются к периферии. Дислоцирован кампан-маастрихтский водоносный карбонатный горизонт. Вокруг Белгорода на расстоянии порядка 15-</w:t>
      </w:r>
      <w:smartTag w:uri="urn:schemas-microsoft-com:office:smarttags" w:element="metricconverter">
        <w:smartTagPr>
          <w:attr w:name="ProductID" w:val="20 километров"/>
        </w:smartTagPr>
        <w:r w:rsidRPr="00772FBF">
          <w:rPr>
            <w:bCs/>
            <w:sz w:val="28"/>
            <w:szCs w:val="28"/>
          </w:rPr>
          <w:t>20 километров</w:t>
        </w:r>
      </w:smartTag>
      <w:r w:rsidRPr="00772FBF">
        <w:rPr>
          <w:bCs/>
          <w:sz w:val="28"/>
          <w:szCs w:val="28"/>
        </w:rPr>
        <w:t xml:space="preserve"> зафиксирован ареал техногенного снижения уровня подземных вод (до </w:t>
      </w:r>
      <w:smartTag w:uri="urn:schemas-microsoft-com:office:smarttags" w:element="metricconverter">
        <w:smartTagPr>
          <w:attr w:name="ProductID" w:val="10 м"/>
        </w:smartTagPr>
        <w:r w:rsidRPr="00772FBF">
          <w:rPr>
            <w:bCs/>
            <w:sz w:val="28"/>
            <w:szCs w:val="28"/>
          </w:rPr>
          <w:t>10 м</w:t>
        </w:r>
      </w:smartTag>
      <w:r w:rsidRPr="00772FBF">
        <w:rPr>
          <w:bCs/>
          <w:sz w:val="28"/>
          <w:szCs w:val="28"/>
        </w:rPr>
        <w:t xml:space="preserve"> в центре депрессионной воронки). Химический тип воды – сульфатно-гидрокарбонатный.</w:t>
      </w:r>
    </w:p>
    <w:bookmarkEnd w:id="12"/>
    <w:p w:rsidR="005642FA" w:rsidRPr="00772FBF" w:rsidRDefault="005642FA" w:rsidP="005642FA">
      <w:pPr>
        <w:ind w:firstLine="709"/>
        <w:jc w:val="both"/>
        <w:rPr>
          <w:bCs/>
          <w:sz w:val="28"/>
          <w:szCs w:val="28"/>
        </w:rPr>
      </w:pPr>
      <w:r w:rsidRPr="00772FBF">
        <w:rPr>
          <w:bCs/>
          <w:sz w:val="28"/>
          <w:szCs w:val="28"/>
        </w:rPr>
        <w:t>Белгородская область принадлежит к числу маловодных регионов России. Поверхностными водами рек, ручьев, озер, водохранилищ, прудов и болот занято около 1% территории области.</w:t>
      </w:r>
    </w:p>
    <w:p w:rsidR="005642FA" w:rsidRPr="00772FBF" w:rsidRDefault="005642FA" w:rsidP="005642FA">
      <w:pPr>
        <w:ind w:firstLine="709"/>
        <w:jc w:val="both"/>
        <w:rPr>
          <w:bCs/>
          <w:sz w:val="28"/>
          <w:szCs w:val="28"/>
        </w:rPr>
      </w:pPr>
      <w:r w:rsidRPr="00772FBF">
        <w:rPr>
          <w:bCs/>
          <w:sz w:val="28"/>
          <w:szCs w:val="28"/>
        </w:rPr>
        <w:t>Реки имеют, преимущественно, снеговое питание. На его долю приходится 55%-60% годового стока (на грунтовое – 35%-40%, дождевое – 10%-15%).</w:t>
      </w:r>
    </w:p>
    <w:p w:rsidR="005642FA" w:rsidRPr="00772FBF" w:rsidRDefault="005642FA" w:rsidP="005642FA">
      <w:pPr>
        <w:ind w:firstLine="709"/>
        <w:jc w:val="both"/>
        <w:rPr>
          <w:bCs/>
          <w:sz w:val="28"/>
          <w:szCs w:val="28"/>
        </w:rPr>
      </w:pPr>
      <w:r w:rsidRPr="00772FBF">
        <w:rPr>
          <w:bCs/>
          <w:sz w:val="28"/>
          <w:szCs w:val="28"/>
        </w:rPr>
        <w:t>Зеркало грунтовых вод обычно залегает на глубине от 1,2 м до 3,8 м в поймах рек и до 3,2-10 м и более в пределах надпойменных террас.</w:t>
      </w:r>
    </w:p>
    <w:p w:rsidR="005642FA" w:rsidRPr="00772FBF" w:rsidRDefault="005642FA" w:rsidP="005642FA">
      <w:pPr>
        <w:ind w:firstLine="709"/>
        <w:jc w:val="both"/>
        <w:rPr>
          <w:bCs/>
          <w:sz w:val="28"/>
          <w:szCs w:val="28"/>
        </w:rPr>
      </w:pPr>
      <w:r w:rsidRPr="00772FBF">
        <w:rPr>
          <w:bCs/>
          <w:sz w:val="28"/>
          <w:szCs w:val="28"/>
        </w:rPr>
        <w:t>Источниками хозяйственно-питьевого водоснабжения в основном является подземные воды. Качество воды из подземных источников соответствует требованиям санитарных норм и правил.</w:t>
      </w:r>
    </w:p>
    <w:p w:rsidR="005642FA" w:rsidRPr="00772FBF" w:rsidRDefault="005642FA" w:rsidP="005642FA">
      <w:pPr>
        <w:ind w:firstLine="709"/>
        <w:jc w:val="both"/>
        <w:rPr>
          <w:bCs/>
          <w:sz w:val="28"/>
          <w:szCs w:val="28"/>
        </w:rPr>
      </w:pPr>
      <w:r w:rsidRPr="00772FBF">
        <w:rPr>
          <w:bCs/>
          <w:sz w:val="28"/>
          <w:szCs w:val="28"/>
        </w:rPr>
        <w:t>От трех до пяти месяцев в году реки скованы льдом. Установление ледостава длится около месяца. Реки замерзают со второй декады декабря, до первой декады января. Нарастание льда идет преимущественно с нижней поверхности. Наиболее интенсивное увеличение толщины льда (1-1,2 см/сутки) происходит с момента установления устойчивого ледостава до первой декады января. В конце зимы прирост льда еще более замедляется или совсем прекращается. Средняя толщина льда за многолетний период колеблется от 115 до 140 см. Наибольшая толщина льда достигается в конце марта. На реках довольно часто встречаются наледи. Они имеют место преимущественно на реках с малыми площадями водосборов. Их появление связано с выходом на поверхность льда воды и последующим ее замерзанием.</w:t>
      </w:r>
    </w:p>
    <w:p w:rsidR="005642FA" w:rsidRPr="00772FBF" w:rsidRDefault="005642FA" w:rsidP="005642FA">
      <w:pPr>
        <w:ind w:firstLine="709"/>
        <w:jc w:val="both"/>
        <w:rPr>
          <w:bCs/>
          <w:sz w:val="28"/>
          <w:szCs w:val="28"/>
        </w:rPr>
      </w:pPr>
      <w:r w:rsidRPr="00772FBF">
        <w:rPr>
          <w:bCs/>
          <w:sz w:val="28"/>
          <w:szCs w:val="28"/>
        </w:rPr>
        <w:t>Вскрытие рек растягивается на период до месяца. Оно происходит под действием как тепловых, так и механических факторов. Вскрытию предшествует подготовительный период - таяния и деформации ледяного покрова. Вначале появляется талая вода на льду, затем закраины и промоины. Толщина льда перед вскрытием уменьшается на 30-50% по сравнению с наибольшей.</w:t>
      </w:r>
    </w:p>
    <w:p w:rsidR="005642FA" w:rsidRPr="00772FBF" w:rsidRDefault="005642FA" w:rsidP="005642FA">
      <w:pPr>
        <w:ind w:firstLine="709"/>
        <w:jc w:val="both"/>
        <w:rPr>
          <w:bCs/>
          <w:sz w:val="28"/>
          <w:szCs w:val="28"/>
        </w:rPr>
      </w:pPr>
      <w:r w:rsidRPr="00772FBF">
        <w:rPr>
          <w:bCs/>
          <w:sz w:val="28"/>
          <w:szCs w:val="28"/>
        </w:rPr>
        <w:t xml:space="preserve">По </w:t>
      </w:r>
      <w:r>
        <w:rPr>
          <w:bCs/>
          <w:sz w:val="28"/>
          <w:szCs w:val="28"/>
        </w:rPr>
        <w:t xml:space="preserve">территории </w:t>
      </w:r>
      <w:r w:rsidRPr="00772FBF">
        <w:rPr>
          <w:bCs/>
          <w:sz w:val="28"/>
          <w:szCs w:val="28"/>
        </w:rPr>
        <w:t xml:space="preserve"> сельского поселения протекает река Северский Донец.</w:t>
      </w:r>
    </w:p>
    <w:p w:rsidR="005642FA" w:rsidRPr="00772FBF" w:rsidRDefault="005642FA" w:rsidP="005642FA">
      <w:pPr>
        <w:ind w:firstLine="720"/>
        <w:jc w:val="both"/>
        <w:rPr>
          <w:bCs/>
          <w:sz w:val="28"/>
          <w:szCs w:val="28"/>
        </w:rPr>
      </w:pPr>
      <w:r w:rsidRPr="00772FBF">
        <w:rPr>
          <w:bCs/>
          <w:sz w:val="28"/>
          <w:szCs w:val="28"/>
        </w:rPr>
        <w:t xml:space="preserve">Река </w:t>
      </w:r>
      <w:r w:rsidRPr="00772FBF">
        <w:rPr>
          <w:bCs/>
          <w:i/>
          <w:sz w:val="28"/>
          <w:szCs w:val="28"/>
        </w:rPr>
        <w:t>Северский Донец</w:t>
      </w:r>
      <w:r w:rsidRPr="00772FBF">
        <w:rPr>
          <w:bCs/>
          <w:sz w:val="28"/>
          <w:szCs w:val="28"/>
        </w:rPr>
        <w:t xml:space="preserve"> — самый крупный правый приток Дона. Еще в начале второй половины XIX века река была судоходна, о чем сви</w:t>
      </w:r>
      <w:r w:rsidRPr="00772FBF">
        <w:rPr>
          <w:bCs/>
          <w:sz w:val="28"/>
          <w:szCs w:val="28"/>
        </w:rPr>
        <w:softHyphen/>
        <w:t>детельствуют названия некоторых населенных пунктов, например, Маслова Пристань. В настоящее время река не отличается многоводностью. На всем протяжении р.Северский Донец течет в широкой асиммет</w:t>
      </w:r>
      <w:r w:rsidRPr="00772FBF">
        <w:rPr>
          <w:bCs/>
          <w:sz w:val="28"/>
          <w:szCs w:val="28"/>
        </w:rPr>
        <w:softHyphen/>
        <w:t>ричной долине, имеет небольшое падение и небольшие скорости течения. Правый склон долины высокий, крутой, изрезан короткими глубокими оврагами, левый — низменный, пологий, имеет ряд хорошо выражен</w:t>
      </w:r>
      <w:r w:rsidRPr="00772FBF">
        <w:rPr>
          <w:bCs/>
          <w:sz w:val="28"/>
          <w:szCs w:val="28"/>
        </w:rPr>
        <w:softHyphen/>
        <w:t>ных террас. Ширина долины севернее г. Белгорода — 6,0-6,3 км.</w:t>
      </w:r>
    </w:p>
    <w:p w:rsidR="005642FA" w:rsidRPr="00772FBF" w:rsidRDefault="005642FA" w:rsidP="005642FA">
      <w:pPr>
        <w:ind w:firstLine="720"/>
        <w:jc w:val="both"/>
        <w:rPr>
          <w:bCs/>
          <w:sz w:val="28"/>
          <w:szCs w:val="28"/>
        </w:rPr>
      </w:pPr>
      <w:r w:rsidRPr="00772FBF">
        <w:rPr>
          <w:bCs/>
          <w:sz w:val="28"/>
          <w:szCs w:val="28"/>
        </w:rPr>
        <w:t xml:space="preserve">Ширина левой стороны поймы Северского Донца в пределах </w:t>
      </w:r>
      <w:r>
        <w:rPr>
          <w:bCs/>
          <w:sz w:val="28"/>
          <w:szCs w:val="28"/>
        </w:rPr>
        <w:t>Беломестненского</w:t>
      </w:r>
      <w:r w:rsidRPr="00772FBF">
        <w:rPr>
          <w:bCs/>
          <w:sz w:val="28"/>
          <w:szCs w:val="28"/>
        </w:rPr>
        <w:t xml:space="preserve"> сельского поселения имеет ширину от </w:t>
      </w:r>
      <w:smartTag w:uri="urn:schemas-microsoft-com:office:smarttags" w:element="metricconverter">
        <w:smartTagPr>
          <w:attr w:name="ProductID" w:val="250 м"/>
        </w:smartTagPr>
        <w:r w:rsidRPr="00772FBF">
          <w:rPr>
            <w:bCs/>
            <w:sz w:val="28"/>
            <w:szCs w:val="28"/>
          </w:rPr>
          <w:t>250 м</w:t>
        </w:r>
      </w:smartTag>
      <w:r w:rsidRPr="00772FBF">
        <w:rPr>
          <w:bCs/>
          <w:sz w:val="28"/>
          <w:szCs w:val="28"/>
        </w:rPr>
        <w:t xml:space="preserve"> до 900 метров. Пойма значительно за</w:t>
      </w:r>
      <w:r w:rsidRPr="00772FBF">
        <w:rPr>
          <w:bCs/>
          <w:sz w:val="28"/>
          <w:szCs w:val="28"/>
        </w:rPr>
        <w:softHyphen/>
        <w:t xml:space="preserve">болочена, особенно между с. Зеленой Поляной и г. Белгородом: здесь река теряет свои очертания в густых зарослях камыша и рогоза. Высота низкой поймы реки над урезом воды не превышает </w:t>
      </w:r>
      <w:smartTag w:uri="urn:schemas-microsoft-com:office:smarttags" w:element="metricconverter">
        <w:smartTagPr>
          <w:attr w:name="ProductID" w:val="1,0 м"/>
        </w:smartTagPr>
        <w:r w:rsidRPr="00772FBF">
          <w:rPr>
            <w:bCs/>
            <w:sz w:val="28"/>
            <w:szCs w:val="28"/>
          </w:rPr>
          <w:t>1,0 м</w:t>
        </w:r>
      </w:smartTag>
      <w:r w:rsidRPr="00772FBF">
        <w:rPr>
          <w:bCs/>
          <w:sz w:val="28"/>
          <w:szCs w:val="28"/>
        </w:rPr>
        <w:t>. В период половодья низкая и частично высокая пойма затапливается на 1,0-</w:t>
      </w:r>
      <w:smartTag w:uri="urn:schemas-microsoft-com:office:smarttags" w:element="metricconverter">
        <w:smartTagPr>
          <w:attr w:name="ProductID" w:val="3,0 м"/>
        </w:smartTagPr>
        <w:r w:rsidRPr="00772FBF">
          <w:rPr>
            <w:bCs/>
            <w:sz w:val="28"/>
            <w:szCs w:val="28"/>
          </w:rPr>
          <w:t>3,0 м</w:t>
        </w:r>
      </w:smartTag>
      <w:r w:rsidRPr="00772FBF">
        <w:rPr>
          <w:bCs/>
          <w:sz w:val="28"/>
          <w:szCs w:val="28"/>
        </w:rPr>
        <w:t xml:space="preserve"> продолжительностью от 10-15 до 35 дней.</w:t>
      </w:r>
    </w:p>
    <w:p w:rsidR="005642FA" w:rsidRPr="00772FBF" w:rsidRDefault="005642FA" w:rsidP="005642FA">
      <w:pPr>
        <w:ind w:firstLine="720"/>
        <w:jc w:val="both"/>
        <w:rPr>
          <w:bCs/>
          <w:sz w:val="28"/>
          <w:szCs w:val="28"/>
        </w:rPr>
      </w:pPr>
      <w:r w:rsidRPr="00772FBF">
        <w:rPr>
          <w:bCs/>
          <w:noProof/>
          <w:sz w:val="28"/>
          <w:szCs w:val="28"/>
        </w:rPr>
        <mc:AlternateContent>
          <mc:Choice Requires="wps">
            <w:drawing>
              <wp:anchor distT="0" distB="0" distL="114300" distR="114300" simplePos="0" relativeHeight="251659264" behindDoc="0" locked="0" layoutInCell="0" allowOverlap="1" wp14:anchorId="13EB35DF" wp14:editId="417E78E3">
                <wp:simplePos x="0" y="0"/>
                <wp:positionH relativeFrom="margin">
                  <wp:posOffset>6635750</wp:posOffset>
                </wp:positionH>
                <wp:positionV relativeFrom="paragraph">
                  <wp:posOffset>1987550</wp:posOffset>
                </wp:positionV>
                <wp:extent cx="0" cy="7223760"/>
                <wp:effectExtent l="11430" t="8890" r="7620"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9B42A95"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2.5pt,156.5pt" to="522.5pt,7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" o:allowincell="f" strokeweight=".25pt">
                <w10:wrap anchorx="margin"/>
              </v:line>
            </w:pict>
          </mc:Fallback>
        </mc:AlternateContent>
      </w:r>
      <w:r w:rsidRPr="00772FBF">
        <w:rPr>
          <w:bCs/>
          <w:sz w:val="28"/>
          <w:szCs w:val="28"/>
        </w:rPr>
        <w:t>Русло Северского Донца извилистое, изобилу</w:t>
      </w:r>
      <w:r w:rsidRPr="00772FBF">
        <w:rPr>
          <w:bCs/>
          <w:sz w:val="28"/>
          <w:szCs w:val="28"/>
        </w:rPr>
        <w:softHyphen/>
        <w:t>ет староречьями. Ширина реки у г. Белгорода от 8 до 36 метров. Глубина реки— 1,5-</w:t>
      </w:r>
      <w:smartTag w:uri="urn:schemas-microsoft-com:office:smarttags" w:element="metricconverter">
        <w:smartTagPr>
          <w:attr w:name="ProductID" w:val="2,0 м"/>
        </w:smartTagPr>
        <w:r w:rsidRPr="00772FBF">
          <w:rPr>
            <w:bCs/>
            <w:sz w:val="28"/>
            <w:szCs w:val="28"/>
          </w:rPr>
          <w:t>2,0 м</w:t>
        </w:r>
      </w:smartTag>
      <w:r w:rsidRPr="00772FBF">
        <w:rPr>
          <w:bCs/>
          <w:sz w:val="28"/>
          <w:szCs w:val="28"/>
        </w:rPr>
        <w:t>, местами доходит до 5-</w:t>
      </w:r>
      <w:smartTag w:uri="urn:schemas-microsoft-com:office:smarttags" w:element="metricconverter">
        <w:smartTagPr>
          <w:attr w:name="ProductID" w:val="6 м"/>
        </w:smartTagPr>
        <w:r w:rsidRPr="00772FBF">
          <w:rPr>
            <w:bCs/>
            <w:sz w:val="28"/>
            <w:szCs w:val="28"/>
          </w:rPr>
          <w:t>6 м</w:t>
        </w:r>
      </w:smartTag>
      <w:r w:rsidRPr="00772FBF">
        <w:rPr>
          <w:bCs/>
          <w:sz w:val="28"/>
          <w:szCs w:val="28"/>
        </w:rPr>
        <w:t>. Скорость течения 0,2-0,3 м/с и лишь на перекатах — 0,6-0,8 м/с. Ложе песча</w:t>
      </w:r>
      <w:r w:rsidRPr="00772FBF">
        <w:rPr>
          <w:bCs/>
          <w:sz w:val="28"/>
          <w:szCs w:val="28"/>
        </w:rPr>
        <w:softHyphen/>
        <w:t xml:space="preserve">ное, меловое либо илистое. </w:t>
      </w:r>
    </w:p>
    <w:p w:rsidR="005642FA" w:rsidRPr="00772FBF" w:rsidRDefault="005642FA" w:rsidP="005642FA">
      <w:pPr>
        <w:ind w:firstLine="720"/>
        <w:jc w:val="both"/>
        <w:rPr>
          <w:bCs/>
          <w:sz w:val="28"/>
          <w:szCs w:val="28"/>
        </w:rPr>
      </w:pPr>
      <w:r w:rsidRPr="00772FBF">
        <w:rPr>
          <w:bCs/>
          <w:sz w:val="28"/>
          <w:szCs w:val="28"/>
        </w:rPr>
        <w:t>Гидрографическая сеть водосборов представлена временными водотоками, возникающими в период весеннего снеготаяния или интенсивных дождей в летне-осеннее время.</w:t>
      </w:r>
    </w:p>
    <w:p w:rsidR="005642FA" w:rsidRPr="00772FBF" w:rsidRDefault="005642FA" w:rsidP="005642FA">
      <w:pPr>
        <w:ind w:firstLine="720"/>
        <w:jc w:val="both"/>
        <w:rPr>
          <w:bCs/>
          <w:sz w:val="28"/>
          <w:szCs w:val="28"/>
        </w:rPr>
      </w:pPr>
      <w:r w:rsidRPr="00772FBF">
        <w:rPr>
          <w:bCs/>
          <w:sz w:val="28"/>
          <w:szCs w:val="28"/>
        </w:rPr>
        <w:t>Первичным звеном гидрографической сети являются лощины и ложбины, где происходит начальное формирование поверхностного стока. Эти эрози</w:t>
      </w:r>
      <w:r w:rsidRPr="00772FBF">
        <w:rPr>
          <w:bCs/>
          <w:sz w:val="28"/>
          <w:szCs w:val="28"/>
        </w:rPr>
        <w:softHyphen/>
        <w:t>онные формы затем перерастают в овраги и балки, способные аккумулиро</w:t>
      </w:r>
      <w:r w:rsidRPr="00772FBF">
        <w:rPr>
          <w:bCs/>
          <w:sz w:val="28"/>
          <w:szCs w:val="28"/>
        </w:rPr>
        <w:softHyphen/>
        <w:t>вать атмосферные осадки. Дождевые и талые воды, стекая по углублениям земной поверхности в направлении уклона, образуют водотоки. Постоянные водотоки, как правило, являются третьим- четвертым порядком в эро</w:t>
      </w:r>
      <w:r w:rsidRPr="00772FBF">
        <w:rPr>
          <w:bCs/>
          <w:sz w:val="28"/>
          <w:szCs w:val="28"/>
        </w:rPr>
        <w:softHyphen/>
        <w:t xml:space="preserve">зионной системе. </w:t>
      </w:r>
    </w:p>
    <w:p w:rsidR="005642FA" w:rsidRPr="00772FBF" w:rsidRDefault="005642FA" w:rsidP="005642FA">
      <w:pPr>
        <w:ind w:firstLine="720"/>
        <w:jc w:val="both"/>
        <w:rPr>
          <w:bCs/>
          <w:sz w:val="28"/>
          <w:szCs w:val="28"/>
        </w:rPr>
      </w:pPr>
      <w:r w:rsidRPr="00772FBF">
        <w:rPr>
          <w:bCs/>
          <w:sz w:val="28"/>
          <w:szCs w:val="28"/>
        </w:rPr>
        <w:t>За последних два-три столетия, в связи с истреблением лесов и расшире</w:t>
      </w:r>
      <w:r w:rsidRPr="00772FBF">
        <w:rPr>
          <w:bCs/>
          <w:sz w:val="28"/>
          <w:szCs w:val="28"/>
        </w:rPr>
        <w:softHyphen/>
        <w:t>нием сети действующих оврагов, в верховьях многих речек заметно пони</w:t>
      </w:r>
      <w:r w:rsidRPr="00772FBF">
        <w:rPr>
          <w:bCs/>
          <w:sz w:val="28"/>
          <w:szCs w:val="28"/>
        </w:rPr>
        <w:softHyphen/>
        <w:t>зился уровень грунтовых вод, что привело к смещению истоков вниз на зна</w:t>
      </w:r>
      <w:r w:rsidRPr="00772FBF">
        <w:rPr>
          <w:bCs/>
          <w:sz w:val="28"/>
          <w:szCs w:val="28"/>
        </w:rPr>
        <w:softHyphen/>
        <w:t xml:space="preserve">чительные расстояния от прежнего местоположения. Так, исток Северского Донца с семидесятых годов XIX в. переместился ближе к устью примерно на </w:t>
      </w:r>
      <w:smartTag w:uri="urn:schemas-microsoft-com:office:smarttags" w:element="metricconverter">
        <w:smartTagPr>
          <w:attr w:name="ProductID" w:val="20 км"/>
        </w:smartTagPr>
        <w:r w:rsidRPr="00772FBF">
          <w:rPr>
            <w:bCs/>
            <w:sz w:val="28"/>
            <w:szCs w:val="28"/>
          </w:rPr>
          <w:t>20 км</w:t>
        </w:r>
      </w:smartTag>
      <w:r w:rsidRPr="00772FBF">
        <w:rPr>
          <w:bCs/>
          <w:sz w:val="28"/>
          <w:szCs w:val="28"/>
        </w:rPr>
        <w:t>.</w:t>
      </w:r>
    </w:p>
    <w:p w:rsidR="005642FA" w:rsidRPr="00772FBF" w:rsidRDefault="005642FA" w:rsidP="005642FA">
      <w:pPr>
        <w:ind w:firstLine="720"/>
        <w:jc w:val="both"/>
        <w:rPr>
          <w:bCs/>
          <w:sz w:val="28"/>
          <w:szCs w:val="28"/>
        </w:rPr>
      </w:pPr>
      <w:r w:rsidRPr="00772FBF">
        <w:rPr>
          <w:bCs/>
          <w:sz w:val="28"/>
          <w:szCs w:val="28"/>
        </w:rPr>
        <w:t>Старичные озера концентрируются в долине Северского Донца, имеют вид уз</w:t>
      </w:r>
      <w:r w:rsidRPr="00772FBF">
        <w:rPr>
          <w:bCs/>
          <w:sz w:val="28"/>
          <w:szCs w:val="28"/>
        </w:rPr>
        <w:softHyphen/>
        <w:t>ких и вытянутых полос весьма малых размеров, морфометрические показатели которых зависят от сезона и водности года.</w:t>
      </w:r>
    </w:p>
    <w:p w:rsidR="005642FA" w:rsidRPr="00772FBF" w:rsidRDefault="005642FA" w:rsidP="005642FA">
      <w:pPr>
        <w:ind w:firstLine="539"/>
        <w:jc w:val="both"/>
        <w:rPr>
          <w:sz w:val="28"/>
          <w:szCs w:val="28"/>
        </w:rPr>
      </w:pPr>
      <w:r w:rsidRPr="00772FBF">
        <w:rPr>
          <w:sz w:val="28"/>
          <w:szCs w:val="28"/>
        </w:rPr>
        <w:t xml:space="preserve">Предложения </w:t>
      </w:r>
      <w:r>
        <w:rPr>
          <w:sz w:val="28"/>
          <w:szCs w:val="28"/>
        </w:rPr>
        <w:t>«</w:t>
      </w:r>
      <w:r w:rsidRPr="00772FBF">
        <w:rPr>
          <w:sz w:val="28"/>
          <w:szCs w:val="28"/>
        </w:rPr>
        <w:t>концепции развития города</w:t>
      </w:r>
      <w:r>
        <w:rPr>
          <w:sz w:val="28"/>
          <w:szCs w:val="28"/>
        </w:rPr>
        <w:t>»</w:t>
      </w:r>
      <w:r w:rsidRPr="00772FBF">
        <w:rPr>
          <w:sz w:val="28"/>
          <w:szCs w:val="28"/>
        </w:rPr>
        <w:t xml:space="preserve"> Белгорода по жилищному строительству в зонах залегания полезных ископаемых были разработаны на основе разрешения Управления Курско-Белгородского округа Госгортехнадзора (от 13 мая 1986 г.), принятого на основании рекомендаций института </w:t>
      </w:r>
      <w:r>
        <w:rPr>
          <w:sz w:val="28"/>
          <w:szCs w:val="28"/>
        </w:rPr>
        <w:t>«</w:t>
      </w:r>
      <w:r w:rsidRPr="00772FBF">
        <w:rPr>
          <w:sz w:val="28"/>
          <w:szCs w:val="28"/>
        </w:rPr>
        <w:t>Центрогипроруда</w:t>
      </w:r>
      <w:r>
        <w:rPr>
          <w:sz w:val="28"/>
          <w:szCs w:val="28"/>
        </w:rPr>
        <w:t>»</w:t>
      </w:r>
      <w:r w:rsidRPr="00772FBF">
        <w:rPr>
          <w:sz w:val="28"/>
          <w:szCs w:val="28"/>
        </w:rPr>
        <w:t>, подтверждающих возможность строительства на площадках залегания полезных ископаемых.</w:t>
      </w:r>
    </w:p>
    <w:p w:rsidR="005642FA" w:rsidRPr="00772FBF" w:rsidRDefault="005642FA" w:rsidP="005642FA">
      <w:pPr>
        <w:ind w:firstLine="720"/>
        <w:jc w:val="both"/>
        <w:rPr>
          <w:bCs/>
          <w:sz w:val="28"/>
          <w:szCs w:val="28"/>
        </w:rPr>
      </w:pPr>
    </w:p>
    <w:p w:rsidR="00455EE3" w:rsidRPr="00F0018D" w:rsidRDefault="00455EE3" w:rsidP="00F0018D">
      <w:pPr>
        <w:rPr>
          <w:b/>
          <w:bCs/>
          <w:color w:val="000000" w:themeColor="text1"/>
          <w:sz w:val="28"/>
          <w:szCs w:val="28"/>
        </w:rPr>
      </w:pPr>
    </w:p>
    <w:p w:rsidR="00F76D63" w:rsidRPr="00F76D63" w:rsidRDefault="00F76D63" w:rsidP="00F76D63">
      <w:pPr>
        <w:pStyle w:val="afd"/>
        <w:keepNext/>
        <w:pageBreakBefore/>
        <w:numPr>
          <w:ilvl w:val="1"/>
          <w:numId w:val="44"/>
        </w:numPr>
        <w:spacing w:before="120" w:after="60"/>
        <w:outlineLvl w:val="0"/>
        <w:rPr>
          <w:rFonts w:ascii="Times New Roman" w:hAnsi="Times New Roman"/>
          <w:b/>
          <w:bCs/>
          <w:kern w:val="32"/>
          <w:sz w:val="28"/>
          <w:szCs w:val="32"/>
          <w:lang w:val="x-none" w:eastAsia="x-none"/>
        </w:rPr>
      </w:pPr>
      <w:bookmarkStart w:id="13" w:name="_Toc95216762"/>
      <w:bookmarkStart w:id="14" w:name="_Toc148490286"/>
      <w:bookmarkStart w:id="15" w:name="_Toc505694975"/>
      <w:r w:rsidRPr="00F76D63">
        <w:rPr>
          <w:rFonts w:ascii="Times New Roman" w:hAnsi="Times New Roman"/>
          <w:b/>
          <w:bCs/>
          <w:kern w:val="32"/>
          <w:sz w:val="28"/>
          <w:szCs w:val="32"/>
          <w:lang w:val="x-none" w:eastAsia="x-none"/>
        </w:rPr>
        <w:t>Характеристика</w:t>
      </w:r>
      <w:r w:rsidRPr="00F76D63">
        <w:rPr>
          <w:rFonts w:ascii="Times New Roman" w:hAnsi="Times New Roman"/>
          <w:b/>
          <w:bCs/>
          <w:kern w:val="32"/>
          <w:sz w:val="28"/>
          <w:szCs w:val="32"/>
          <w:lang w:val="x-none" w:eastAsia="x-none"/>
        </w:rPr>
        <w:tab/>
        <w:t xml:space="preserve"> существующего состояния коммунальной инфраструктуры муниципального образования</w:t>
      </w:r>
      <w:bookmarkEnd w:id="13"/>
      <w:bookmarkEnd w:id="14"/>
    </w:p>
    <w:p w:rsidR="00F76D63" w:rsidRPr="00351F28" w:rsidRDefault="00F76D63" w:rsidP="00F76D63">
      <w:pPr>
        <w:keepNext/>
        <w:tabs>
          <w:tab w:val="num" w:pos="1440"/>
        </w:tabs>
        <w:spacing w:before="120" w:after="60"/>
        <w:outlineLvl w:val="1"/>
        <w:rPr>
          <w:b/>
          <w:bCs/>
          <w:i/>
          <w:iCs/>
          <w:sz w:val="28"/>
          <w:szCs w:val="28"/>
          <w:lang w:val="x-none" w:eastAsia="x-none"/>
        </w:rPr>
      </w:pPr>
      <w:bookmarkStart w:id="16" w:name="_Toc505770539"/>
      <w:bookmarkStart w:id="17" w:name="_Toc507765995"/>
      <w:bookmarkStart w:id="18" w:name="_Toc95216763"/>
      <w:bookmarkStart w:id="19" w:name="_Toc148490287"/>
      <w:r w:rsidRPr="00351F28">
        <w:rPr>
          <w:b/>
          <w:bCs/>
          <w:i/>
          <w:iCs/>
          <w:sz w:val="28"/>
          <w:szCs w:val="28"/>
          <w:lang w:val="x-none" w:eastAsia="x-none"/>
        </w:rPr>
        <w:t>2.</w:t>
      </w:r>
      <w:r>
        <w:rPr>
          <w:b/>
          <w:bCs/>
          <w:i/>
          <w:iCs/>
          <w:sz w:val="28"/>
          <w:szCs w:val="28"/>
          <w:lang w:eastAsia="x-none"/>
        </w:rPr>
        <w:t>2</w:t>
      </w:r>
      <w:r w:rsidRPr="00351F28">
        <w:rPr>
          <w:b/>
          <w:bCs/>
          <w:i/>
          <w:iCs/>
          <w:sz w:val="28"/>
          <w:szCs w:val="28"/>
          <w:lang w:val="x-none" w:eastAsia="x-none"/>
        </w:rPr>
        <w:t>.1  Теплоснабжение</w:t>
      </w:r>
      <w:bookmarkEnd w:id="16"/>
      <w:bookmarkEnd w:id="17"/>
      <w:bookmarkEnd w:id="18"/>
      <w:bookmarkEnd w:id="19"/>
    </w:p>
    <w:p w:rsidR="00F76D63" w:rsidRPr="00351F28" w:rsidRDefault="00F76D63" w:rsidP="00F76D63">
      <w:pPr>
        <w:spacing w:line="276" w:lineRule="auto"/>
        <w:ind w:firstLine="567"/>
        <w:jc w:val="both"/>
        <w:rPr>
          <w:sz w:val="28"/>
          <w:szCs w:val="28"/>
        </w:rPr>
      </w:pPr>
      <w:r w:rsidRPr="00351F28">
        <w:rPr>
          <w:sz w:val="28"/>
          <w:szCs w:val="28"/>
        </w:rPr>
        <w:t xml:space="preserve">На территории муниципального образования отсутствует система централизованного теплоснабжения. </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20" w:name="_bookmark5"/>
      <w:bookmarkStart w:id="21" w:name="_Toc505770540"/>
      <w:bookmarkStart w:id="22" w:name="_Toc507765996"/>
      <w:bookmarkStart w:id="23" w:name="_Toc95216764"/>
      <w:bookmarkStart w:id="24" w:name="_Toc148490288"/>
      <w:bookmarkEnd w:id="20"/>
      <w:r w:rsidRPr="00351F28">
        <w:rPr>
          <w:b/>
          <w:bCs/>
          <w:i/>
          <w:iCs/>
          <w:sz w:val="28"/>
          <w:szCs w:val="28"/>
          <w:lang w:val="x-none" w:eastAsia="x-none"/>
        </w:rPr>
        <w:t>2.</w:t>
      </w:r>
      <w:r>
        <w:rPr>
          <w:b/>
          <w:bCs/>
          <w:i/>
          <w:iCs/>
          <w:sz w:val="28"/>
          <w:szCs w:val="28"/>
          <w:lang w:eastAsia="x-none"/>
        </w:rPr>
        <w:t>2</w:t>
      </w:r>
      <w:r w:rsidRPr="00351F28">
        <w:rPr>
          <w:b/>
          <w:bCs/>
          <w:i/>
          <w:iCs/>
          <w:sz w:val="28"/>
          <w:szCs w:val="28"/>
          <w:lang w:val="x-none" w:eastAsia="x-none"/>
        </w:rPr>
        <w:t>.2  Водоснабжение</w:t>
      </w:r>
      <w:bookmarkEnd w:id="21"/>
      <w:bookmarkEnd w:id="22"/>
      <w:bookmarkEnd w:id="23"/>
      <w:bookmarkEnd w:id="24"/>
    </w:p>
    <w:p w:rsidR="00F76D63" w:rsidRPr="00351F28" w:rsidRDefault="00F76D63" w:rsidP="00F76D63">
      <w:pPr>
        <w:spacing w:line="276" w:lineRule="auto"/>
        <w:ind w:firstLine="567"/>
        <w:jc w:val="both"/>
        <w:rPr>
          <w:sz w:val="28"/>
          <w:szCs w:val="28"/>
        </w:rPr>
      </w:pPr>
      <w:bookmarkStart w:id="25" w:name="_Toc505770541"/>
      <w:r>
        <w:rPr>
          <w:sz w:val="28"/>
          <w:szCs w:val="28"/>
        </w:rPr>
        <w:t>На проектируемой части территории поселения отсутствуют объекты водоснабжения.</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26" w:name="_Toc507765997"/>
      <w:bookmarkStart w:id="27" w:name="_Toc95216765"/>
      <w:bookmarkStart w:id="28" w:name="_Toc148490289"/>
      <w:r w:rsidRPr="00351F28">
        <w:rPr>
          <w:b/>
          <w:bCs/>
          <w:i/>
          <w:iCs/>
          <w:sz w:val="28"/>
          <w:szCs w:val="28"/>
          <w:lang w:val="x-none" w:eastAsia="x-none"/>
        </w:rPr>
        <w:t>2.</w:t>
      </w:r>
      <w:r>
        <w:rPr>
          <w:b/>
          <w:bCs/>
          <w:i/>
          <w:iCs/>
          <w:sz w:val="28"/>
          <w:szCs w:val="28"/>
          <w:lang w:eastAsia="x-none"/>
        </w:rPr>
        <w:t>2</w:t>
      </w:r>
      <w:r w:rsidRPr="00351F28">
        <w:rPr>
          <w:b/>
          <w:bCs/>
          <w:i/>
          <w:iCs/>
          <w:sz w:val="28"/>
          <w:szCs w:val="28"/>
          <w:lang w:val="x-none" w:eastAsia="x-none"/>
        </w:rPr>
        <w:t>.3   Водоотведение</w:t>
      </w:r>
      <w:bookmarkEnd w:id="25"/>
      <w:bookmarkEnd w:id="26"/>
      <w:bookmarkEnd w:id="27"/>
      <w:bookmarkEnd w:id="28"/>
    </w:p>
    <w:p w:rsidR="00F76D63" w:rsidRPr="00351F28" w:rsidRDefault="00F76D63" w:rsidP="00F76D63">
      <w:pPr>
        <w:spacing w:line="276" w:lineRule="auto"/>
        <w:ind w:firstLine="567"/>
        <w:jc w:val="both"/>
        <w:rPr>
          <w:sz w:val="28"/>
          <w:szCs w:val="28"/>
        </w:rPr>
      </w:pPr>
      <w:bookmarkStart w:id="29" w:name="_bookmark7"/>
      <w:bookmarkEnd w:id="29"/>
      <w:r>
        <w:rPr>
          <w:sz w:val="28"/>
          <w:szCs w:val="28"/>
        </w:rPr>
        <w:t>На проектируемой части территории поселения отсутствуют объекты водоотведения.</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30" w:name="_Toc505770542"/>
      <w:bookmarkStart w:id="31" w:name="_Toc507765998"/>
      <w:bookmarkStart w:id="32" w:name="_Toc95216766"/>
      <w:bookmarkStart w:id="33" w:name="_Toc148490290"/>
      <w:r w:rsidRPr="00351F28">
        <w:rPr>
          <w:b/>
          <w:bCs/>
          <w:i/>
          <w:iCs/>
          <w:sz w:val="28"/>
          <w:szCs w:val="28"/>
          <w:lang w:val="x-none" w:eastAsia="x-none"/>
        </w:rPr>
        <w:t>2.</w:t>
      </w:r>
      <w:r>
        <w:rPr>
          <w:b/>
          <w:bCs/>
          <w:i/>
          <w:iCs/>
          <w:sz w:val="28"/>
          <w:szCs w:val="28"/>
          <w:lang w:eastAsia="x-none"/>
        </w:rPr>
        <w:t>2</w:t>
      </w:r>
      <w:r w:rsidRPr="00351F28">
        <w:rPr>
          <w:b/>
          <w:bCs/>
          <w:i/>
          <w:iCs/>
          <w:sz w:val="28"/>
          <w:szCs w:val="28"/>
          <w:lang w:val="x-none" w:eastAsia="x-none"/>
        </w:rPr>
        <w:t>.4   Газоснабжение</w:t>
      </w:r>
      <w:bookmarkEnd w:id="30"/>
      <w:bookmarkEnd w:id="31"/>
      <w:bookmarkEnd w:id="32"/>
      <w:bookmarkEnd w:id="33"/>
    </w:p>
    <w:p w:rsidR="00F76D63" w:rsidRPr="00351F28" w:rsidRDefault="00F76D63" w:rsidP="00F76D63">
      <w:pPr>
        <w:spacing w:line="276" w:lineRule="auto"/>
        <w:ind w:firstLine="567"/>
        <w:jc w:val="both"/>
        <w:rPr>
          <w:sz w:val="28"/>
          <w:szCs w:val="28"/>
        </w:rPr>
      </w:pPr>
      <w:r>
        <w:rPr>
          <w:sz w:val="28"/>
          <w:szCs w:val="28"/>
        </w:rPr>
        <w:t xml:space="preserve">На проектируемой территории отсутствуют объекты газоснабжения. </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34" w:name="_bookmark8"/>
      <w:bookmarkStart w:id="35" w:name="_Toc505770543"/>
      <w:bookmarkStart w:id="36" w:name="_Toc507765999"/>
      <w:bookmarkStart w:id="37" w:name="_Toc95216767"/>
      <w:bookmarkStart w:id="38" w:name="_Toc148490291"/>
      <w:bookmarkEnd w:id="34"/>
      <w:r w:rsidRPr="00351F28">
        <w:rPr>
          <w:b/>
          <w:bCs/>
          <w:i/>
          <w:iCs/>
          <w:sz w:val="28"/>
          <w:szCs w:val="28"/>
          <w:lang w:val="x-none" w:eastAsia="x-none"/>
        </w:rPr>
        <w:t>2.</w:t>
      </w:r>
      <w:r>
        <w:rPr>
          <w:b/>
          <w:bCs/>
          <w:i/>
          <w:iCs/>
          <w:sz w:val="28"/>
          <w:szCs w:val="28"/>
          <w:lang w:eastAsia="x-none"/>
        </w:rPr>
        <w:t>2</w:t>
      </w:r>
      <w:r w:rsidRPr="00351F28">
        <w:rPr>
          <w:b/>
          <w:bCs/>
          <w:i/>
          <w:iCs/>
          <w:sz w:val="28"/>
          <w:szCs w:val="28"/>
          <w:lang w:val="x-none" w:eastAsia="x-none"/>
        </w:rPr>
        <w:t>.5   Электроснабжение</w:t>
      </w:r>
      <w:bookmarkEnd w:id="35"/>
      <w:bookmarkEnd w:id="36"/>
      <w:bookmarkEnd w:id="37"/>
      <w:bookmarkEnd w:id="38"/>
    </w:p>
    <w:p w:rsidR="00F76D63" w:rsidRPr="00351F28" w:rsidRDefault="00F76D63" w:rsidP="00F76D63">
      <w:pPr>
        <w:spacing w:line="276" w:lineRule="auto"/>
        <w:ind w:firstLine="567"/>
        <w:jc w:val="both"/>
        <w:rPr>
          <w:sz w:val="28"/>
          <w:szCs w:val="28"/>
        </w:rPr>
      </w:pPr>
      <w:r w:rsidRPr="00351F28">
        <w:rPr>
          <w:sz w:val="28"/>
          <w:szCs w:val="28"/>
        </w:rPr>
        <w:t xml:space="preserve">По территории поселения проходят воздушные линии электропередачи 330кВ, ЛЭП 110 кВ, 35 кВт, 10кВт, а также находится 2 электроподстанции ПС 110/35/6кВ «Беломестное» и ПС 35/10кВ «Шишино». </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39" w:name="_bookmark9"/>
      <w:bookmarkStart w:id="40" w:name="_Toc505770544"/>
      <w:bookmarkStart w:id="41" w:name="_Toc507766000"/>
      <w:bookmarkStart w:id="42" w:name="_Toc95216768"/>
      <w:bookmarkStart w:id="43" w:name="_Toc148490292"/>
      <w:bookmarkEnd w:id="39"/>
      <w:r w:rsidRPr="00351F28">
        <w:rPr>
          <w:b/>
          <w:bCs/>
          <w:i/>
          <w:iCs/>
          <w:sz w:val="28"/>
          <w:szCs w:val="28"/>
          <w:lang w:val="x-none" w:eastAsia="x-none"/>
        </w:rPr>
        <w:t>2.</w:t>
      </w:r>
      <w:r>
        <w:rPr>
          <w:b/>
          <w:bCs/>
          <w:i/>
          <w:iCs/>
          <w:sz w:val="28"/>
          <w:szCs w:val="28"/>
          <w:lang w:eastAsia="x-none"/>
        </w:rPr>
        <w:t>2</w:t>
      </w:r>
      <w:r w:rsidRPr="00351F28">
        <w:rPr>
          <w:b/>
          <w:bCs/>
          <w:i/>
          <w:iCs/>
          <w:sz w:val="28"/>
          <w:szCs w:val="28"/>
          <w:lang w:val="x-none" w:eastAsia="x-none"/>
        </w:rPr>
        <w:t>.6    Сбор и утилизация твердых бытовых</w:t>
      </w:r>
      <w:r w:rsidRPr="00351F28">
        <w:rPr>
          <w:b/>
          <w:bCs/>
          <w:i/>
          <w:iCs/>
          <w:spacing w:val="-11"/>
          <w:sz w:val="28"/>
          <w:szCs w:val="28"/>
          <w:lang w:val="x-none" w:eastAsia="x-none"/>
        </w:rPr>
        <w:t xml:space="preserve"> </w:t>
      </w:r>
      <w:r w:rsidRPr="00351F28">
        <w:rPr>
          <w:b/>
          <w:bCs/>
          <w:i/>
          <w:iCs/>
          <w:sz w:val="28"/>
          <w:szCs w:val="28"/>
          <w:lang w:val="x-none" w:eastAsia="x-none"/>
        </w:rPr>
        <w:t>отходов</w:t>
      </w:r>
      <w:bookmarkEnd w:id="40"/>
      <w:bookmarkEnd w:id="41"/>
      <w:bookmarkEnd w:id="42"/>
      <w:bookmarkEnd w:id="43"/>
    </w:p>
    <w:p w:rsidR="00F76D63" w:rsidRDefault="00F76D63" w:rsidP="00F76D63">
      <w:pPr>
        <w:spacing w:line="276" w:lineRule="auto"/>
        <w:ind w:firstLine="567"/>
        <w:jc w:val="both"/>
        <w:rPr>
          <w:sz w:val="28"/>
          <w:szCs w:val="28"/>
        </w:rPr>
      </w:pPr>
      <w:r>
        <w:rPr>
          <w:sz w:val="28"/>
          <w:szCs w:val="28"/>
        </w:rPr>
        <w:t>В соответствии с ф</w:t>
      </w:r>
      <w:r w:rsidRPr="0074522C">
        <w:rPr>
          <w:sz w:val="28"/>
          <w:szCs w:val="28"/>
        </w:rPr>
        <w:t>едеральны</w:t>
      </w:r>
      <w:r>
        <w:rPr>
          <w:sz w:val="28"/>
          <w:szCs w:val="28"/>
        </w:rPr>
        <w:t>м</w:t>
      </w:r>
      <w:r w:rsidRPr="0074522C">
        <w:rPr>
          <w:sz w:val="28"/>
          <w:szCs w:val="28"/>
        </w:rPr>
        <w:t xml:space="preserve"> закон</w:t>
      </w:r>
      <w:r>
        <w:rPr>
          <w:sz w:val="28"/>
          <w:szCs w:val="28"/>
        </w:rPr>
        <w:t>ом</w:t>
      </w:r>
      <w:r w:rsidRPr="0074522C">
        <w:rPr>
          <w:sz w:val="28"/>
          <w:szCs w:val="28"/>
        </w:rPr>
        <w:t xml:space="preserve"> от 24.06.1998 N 89-ФЗ (ред. от 02.07.2021) "Об отходах производства и потребления"</w:t>
      </w:r>
      <w:r>
        <w:rPr>
          <w:sz w:val="28"/>
          <w:szCs w:val="28"/>
        </w:rPr>
        <w:t xml:space="preserve">, </w:t>
      </w:r>
      <w:bookmarkStart w:id="44" w:name="_bookmark10"/>
      <w:bookmarkStart w:id="45" w:name="_Toc505770545"/>
      <w:bookmarkStart w:id="46" w:name="_Toc507766001"/>
      <w:bookmarkEnd w:id="44"/>
      <w:r>
        <w:rPr>
          <w:sz w:val="28"/>
          <w:szCs w:val="28"/>
        </w:rPr>
        <w:t>с</w:t>
      </w:r>
      <w:r w:rsidRPr="0074522C">
        <w:rPr>
          <w:sz w:val="28"/>
          <w:szCs w:val="28"/>
        </w:rPr>
        <w:t xml:space="preserve">бор, транспортирование, обработка, утилизация, обезвреживание, захоронение твердых коммунальных отходов на территории </w:t>
      </w:r>
      <w:r>
        <w:rPr>
          <w:sz w:val="28"/>
          <w:szCs w:val="28"/>
        </w:rPr>
        <w:t>поселения</w:t>
      </w:r>
      <w:r w:rsidRPr="0074522C">
        <w:rPr>
          <w:sz w:val="28"/>
          <w:szCs w:val="28"/>
        </w:rPr>
        <w:t xml:space="preserve"> обеспечиваются региональным оператор</w:t>
      </w:r>
      <w:r>
        <w:rPr>
          <w:sz w:val="28"/>
          <w:szCs w:val="28"/>
        </w:rPr>
        <w:t>ом</w:t>
      </w:r>
      <w:r w:rsidRPr="0074522C">
        <w:rPr>
          <w:sz w:val="28"/>
          <w:szCs w:val="28"/>
        </w:rPr>
        <w:t xml:space="preserve"> в соответствии с региональной программой в области обращения с отходами и территориальной схемой обращения с отходами.</w:t>
      </w:r>
    </w:p>
    <w:p w:rsidR="00F76D63" w:rsidRPr="00351F28" w:rsidRDefault="00F76D63" w:rsidP="00F76D63">
      <w:pPr>
        <w:spacing w:line="276" w:lineRule="auto"/>
        <w:ind w:firstLine="567"/>
        <w:jc w:val="both"/>
        <w:rPr>
          <w:b/>
          <w:bCs/>
          <w:kern w:val="32"/>
          <w:sz w:val="28"/>
          <w:szCs w:val="32"/>
          <w:lang w:val="x-none" w:eastAsia="x-none"/>
        </w:rPr>
      </w:pPr>
      <w:r w:rsidRPr="00351F28">
        <w:rPr>
          <w:b/>
          <w:bCs/>
          <w:kern w:val="32"/>
          <w:sz w:val="28"/>
          <w:szCs w:val="32"/>
          <w:lang w:val="x-none" w:eastAsia="x-none"/>
        </w:rPr>
        <w:t>2.</w:t>
      </w:r>
      <w:r>
        <w:rPr>
          <w:b/>
          <w:bCs/>
          <w:kern w:val="32"/>
          <w:sz w:val="28"/>
          <w:szCs w:val="32"/>
          <w:lang w:eastAsia="x-none"/>
        </w:rPr>
        <w:t>3</w:t>
      </w:r>
      <w:r w:rsidRPr="00351F28">
        <w:rPr>
          <w:b/>
          <w:bCs/>
          <w:kern w:val="32"/>
          <w:sz w:val="28"/>
          <w:szCs w:val="32"/>
          <w:lang w:val="x-none" w:eastAsia="x-none"/>
        </w:rPr>
        <w:t xml:space="preserve"> Анализ состояния объектов транспортной инфраструктуры</w:t>
      </w:r>
      <w:bookmarkEnd w:id="45"/>
      <w:bookmarkEnd w:id="46"/>
    </w:p>
    <w:p w:rsidR="00F76D63" w:rsidRPr="00351F28" w:rsidRDefault="00F76D63" w:rsidP="00F76D63">
      <w:pPr>
        <w:spacing w:line="276" w:lineRule="auto"/>
        <w:ind w:firstLine="567"/>
        <w:jc w:val="both"/>
        <w:rPr>
          <w:sz w:val="28"/>
          <w:szCs w:val="28"/>
        </w:rPr>
      </w:pPr>
      <w:r w:rsidRPr="00351F28">
        <w:rPr>
          <w:sz w:val="28"/>
          <w:szCs w:val="28"/>
        </w:rPr>
        <w:t>Беломестненское сельское поселение расположено в северо-восточной части Белгородского района. Его положение отличает ряд особенностей:</w:t>
      </w:r>
    </w:p>
    <w:p w:rsidR="00F76D63" w:rsidRPr="00351F28" w:rsidRDefault="00F76D63" w:rsidP="00F76D63">
      <w:pPr>
        <w:numPr>
          <w:ilvl w:val="0"/>
          <w:numId w:val="42"/>
        </w:numPr>
        <w:spacing w:line="276" w:lineRule="auto"/>
        <w:jc w:val="both"/>
        <w:rPr>
          <w:sz w:val="28"/>
          <w:szCs w:val="28"/>
        </w:rPr>
      </w:pPr>
      <w:r w:rsidRPr="00351F28">
        <w:rPr>
          <w:sz w:val="28"/>
          <w:szCs w:val="28"/>
        </w:rPr>
        <w:t xml:space="preserve">поселение расположено в обширной пригородной зоне областного центра г. Белгорода, </w:t>
      </w:r>
    </w:p>
    <w:p w:rsidR="00F76D63" w:rsidRPr="00351F28" w:rsidRDefault="00F76D63" w:rsidP="00F76D63">
      <w:pPr>
        <w:numPr>
          <w:ilvl w:val="0"/>
          <w:numId w:val="42"/>
        </w:numPr>
        <w:spacing w:line="276" w:lineRule="auto"/>
        <w:jc w:val="both"/>
        <w:rPr>
          <w:sz w:val="28"/>
          <w:szCs w:val="28"/>
        </w:rPr>
      </w:pPr>
      <w:r w:rsidRPr="00351F28">
        <w:rPr>
          <w:sz w:val="28"/>
          <w:szCs w:val="28"/>
        </w:rPr>
        <w:t>активное освоение пригородной зоны под индивидуальную жилую застройку;</w:t>
      </w:r>
    </w:p>
    <w:p w:rsidR="00F76D63" w:rsidRPr="00351F28" w:rsidRDefault="00F76D63" w:rsidP="00F76D63">
      <w:pPr>
        <w:numPr>
          <w:ilvl w:val="0"/>
          <w:numId w:val="42"/>
        </w:numPr>
        <w:spacing w:line="276" w:lineRule="auto"/>
        <w:jc w:val="both"/>
        <w:rPr>
          <w:sz w:val="28"/>
          <w:szCs w:val="28"/>
        </w:rPr>
      </w:pPr>
      <w:r w:rsidRPr="00351F28">
        <w:rPr>
          <w:sz w:val="28"/>
          <w:szCs w:val="28"/>
        </w:rPr>
        <w:t>наличие вблизи территории аэропорта гражданской авиации международного класса.</w:t>
      </w:r>
    </w:p>
    <w:p w:rsidR="00F76D63" w:rsidRPr="00351F28" w:rsidRDefault="00F76D63" w:rsidP="00F76D63">
      <w:pPr>
        <w:numPr>
          <w:ilvl w:val="0"/>
          <w:numId w:val="42"/>
        </w:numPr>
        <w:spacing w:line="276" w:lineRule="auto"/>
        <w:jc w:val="both"/>
        <w:rPr>
          <w:sz w:val="28"/>
          <w:szCs w:val="28"/>
        </w:rPr>
      </w:pPr>
      <w:r w:rsidRPr="00351F28">
        <w:rPr>
          <w:sz w:val="28"/>
          <w:szCs w:val="28"/>
        </w:rPr>
        <w:t>имеет прямой выход на региональную и федеральную сеть автодорог</w:t>
      </w:r>
    </w:p>
    <w:p w:rsidR="00F76D63" w:rsidRPr="00351F28" w:rsidRDefault="00F76D63" w:rsidP="00F76D63">
      <w:pPr>
        <w:numPr>
          <w:ilvl w:val="0"/>
          <w:numId w:val="42"/>
        </w:numPr>
        <w:spacing w:line="276" w:lineRule="auto"/>
        <w:jc w:val="both"/>
        <w:rPr>
          <w:sz w:val="28"/>
          <w:szCs w:val="28"/>
        </w:rPr>
      </w:pPr>
      <w:r w:rsidRPr="00351F28">
        <w:rPr>
          <w:sz w:val="28"/>
          <w:szCs w:val="28"/>
        </w:rPr>
        <w:t>прохождение по территории поселения железнодорожной магистрали – «Москва - Белгород»;</w:t>
      </w:r>
    </w:p>
    <w:p w:rsidR="00F76D63" w:rsidRPr="00351F28" w:rsidRDefault="00F76D63" w:rsidP="00F76D63">
      <w:pPr>
        <w:spacing w:line="276" w:lineRule="auto"/>
        <w:ind w:firstLine="567"/>
        <w:jc w:val="both"/>
        <w:rPr>
          <w:sz w:val="28"/>
          <w:szCs w:val="28"/>
        </w:rPr>
      </w:pPr>
      <w:r w:rsidRPr="00351F28">
        <w:rPr>
          <w:sz w:val="28"/>
          <w:szCs w:val="28"/>
        </w:rPr>
        <w:t>Внешние связи сельского поселения поддерживаются круглогодично автомобильным транспортом - автомобильными дорогами регионального, муниципального и местного значения.</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47" w:name="_Toc505770546"/>
      <w:bookmarkStart w:id="48" w:name="_Toc507766002"/>
      <w:bookmarkStart w:id="49" w:name="_Toc95216769"/>
      <w:bookmarkStart w:id="50" w:name="_Toc148490293"/>
      <w:r w:rsidRPr="00351F28">
        <w:rPr>
          <w:b/>
          <w:bCs/>
          <w:i/>
          <w:iCs/>
          <w:sz w:val="28"/>
          <w:szCs w:val="28"/>
          <w:lang w:val="x-none" w:eastAsia="x-none"/>
        </w:rPr>
        <w:t>2.</w:t>
      </w:r>
      <w:r>
        <w:rPr>
          <w:b/>
          <w:bCs/>
          <w:i/>
          <w:iCs/>
          <w:sz w:val="28"/>
          <w:szCs w:val="28"/>
          <w:lang w:eastAsia="x-none"/>
        </w:rPr>
        <w:t>3</w:t>
      </w:r>
      <w:r w:rsidRPr="00351F28">
        <w:rPr>
          <w:b/>
          <w:bCs/>
          <w:i/>
          <w:iCs/>
          <w:sz w:val="28"/>
          <w:szCs w:val="28"/>
          <w:lang w:val="x-none" w:eastAsia="x-none"/>
        </w:rPr>
        <w:t>.1   Транспортная инфраструктура</w:t>
      </w:r>
      <w:bookmarkEnd w:id="47"/>
      <w:bookmarkEnd w:id="48"/>
      <w:bookmarkEnd w:id="49"/>
      <w:bookmarkEnd w:id="50"/>
      <w:r w:rsidRPr="00351F28">
        <w:rPr>
          <w:b/>
          <w:bCs/>
          <w:i/>
          <w:iCs/>
          <w:sz w:val="28"/>
          <w:szCs w:val="28"/>
          <w:lang w:val="x-none" w:eastAsia="x-none"/>
        </w:rPr>
        <w:t xml:space="preserve"> </w:t>
      </w:r>
    </w:p>
    <w:p w:rsidR="00F76D63" w:rsidRPr="00351F28" w:rsidRDefault="00F76D63" w:rsidP="00F76D63">
      <w:pPr>
        <w:spacing w:line="276" w:lineRule="auto"/>
        <w:ind w:firstLine="567"/>
        <w:jc w:val="both"/>
        <w:rPr>
          <w:sz w:val="28"/>
          <w:szCs w:val="28"/>
        </w:rPr>
      </w:pPr>
      <w:r w:rsidRPr="00351F28">
        <w:rPr>
          <w:sz w:val="28"/>
          <w:szCs w:val="28"/>
        </w:rPr>
        <w:t>Автомобильные дороги имеют стратегическое значение для Беломестненского сельского поселения. Они связывают территорию поселения, обеспечивают жизнедеятельность всех населенных пунктов в его составе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F76D63" w:rsidRPr="00351F28" w:rsidRDefault="00F76D63" w:rsidP="00F76D63">
      <w:pPr>
        <w:spacing w:line="276" w:lineRule="auto"/>
        <w:ind w:firstLine="567"/>
        <w:jc w:val="both"/>
        <w:rPr>
          <w:sz w:val="28"/>
          <w:szCs w:val="28"/>
        </w:rPr>
      </w:pPr>
      <w:r w:rsidRPr="00351F28">
        <w:rPr>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F76D63" w:rsidRPr="00351F28" w:rsidRDefault="00F76D63" w:rsidP="00F76D63">
      <w:pPr>
        <w:spacing w:line="276" w:lineRule="auto"/>
        <w:ind w:firstLine="567"/>
        <w:jc w:val="both"/>
        <w:rPr>
          <w:sz w:val="28"/>
          <w:szCs w:val="28"/>
        </w:rPr>
      </w:pPr>
      <w:r w:rsidRPr="00351F28">
        <w:rPr>
          <w:sz w:val="28"/>
          <w:szCs w:val="28"/>
        </w:rPr>
        <w:t>В настоящее время протяженность автомобильных улиц и дорог общего пользования Беломестненского сельского поселения составляет 81,8 км.</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51" w:name="_Toc505770547"/>
      <w:bookmarkStart w:id="52" w:name="_Toc507766003"/>
      <w:bookmarkStart w:id="53" w:name="_Toc95216770"/>
      <w:bookmarkStart w:id="54" w:name="_Toc148490294"/>
      <w:r w:rsidRPr="00351F28">
        <w:rPr>
          <w:b/>
          <w:bCs/>
          <w:i/>
          <w:iCs/>
          <w:sz w:val="28"/>
          <w:szCs w:val="28"/>
          <w:lang w:val="x-none" w:eastAsia="x-none"/>
        </w:rPr>
        <w:t>2.</w:t>
      </w:r>
      <w:r>
        <w:rPr>
          <w:b/>
          <w:bCs/>
          <w:i/>
          <w:iCs/>
          <w:sz w:val="28"/>
          <w:szCs w:val="28"/>
          <w:lang w:eastAsia="x-none"/>
        </w:rPr>
        <w:t>3</w:t>
      </w:r>
      <w:r w:rsidRPr="00351F28">
        <w:rPr>
          <w:b/>
          <w:bCs/>
          <w:i/>
          <w:iCs/>
          <w:sz w:val="28"/>
          <w:szCs w:val="28"/>
          <w:lang w:val="x-none" w:eastAsia="x-none"/>
        </w:rPr>
        <w:t>.2 Характеристика функционирования и показатели работы транспортной инфраструктуры по видам транспорта</w:t>
      </w:r>
      <w:bookmarkEnd w:id="51"/>
      <w:bookmarkEnd w:id="52"/>
      <w:bookmarkEnd w:id="53"/>
      <w:bookmarkEnd w:id="54"/>
    </w:p>
    <w:p w:rsidR="00F76D63" w:rsidRPr="00351F28" w:rsidRDefault="00F76D63" w:rsidP="00F76D63">
      <w:pPr>
        <w:keepNext/>
        <w:jc w:val="center"/>
        <w:outlineLvl w:val="2"/>
        <w:rPr>
          <w:b/>
          <w:bCs/>
          <w:i/>
          <w:iCs/>
          <w:color w:val="000000"/>
          <w:sz w:val="28"/>
          <w:szCs w:val="28"/>
          <w:u w:val="single"/>
          <w:lang w:val="x-none" w:eastAsia="x-none"/>
        </w:rPr>
      </w:pPr>
      <w:bookmarkStart w:id="55" w:name="_Toc235863426"/>
      <w:bookmarkStart w:id="56" w:name="_Toc237320418"/>
      <w:bookmarkStart w:id="57" w:name="_Toc492648365"/>
      <w:bookmarkStart w:id="58" w:name="_Toc507766004"/>
      <w:bookmarkStart w:id="59" w:name="_Toc95216771"/>
      <w:bookmarkStart w:id="60" w:name="_Toc148490295"/>
      <w:r w:rsidRPr="00351F28">
        <w:rPr>
          <w:b/>
          <w:bCs/>
          <w:i/>
          <w:iCs/>
          <w:color w:val="000000"/>
          <w:sz w:val="28"/>
          <w:szCs w:val="28"/>
          <w:u w:val="single"/>
          <w:lang w:val="x-none" w:eastAsia="x-none"/>
        </w:rPr>
        <w:t>Железнодорожный транспорт</w:t>
      </w:r>
      <w:bookmarkEnd w:id="55"/>
      <w:bookmarkEnd w:id="56"/>
      <w:bookmarkEnd w:id="57"/>
      <w:bookmarkEnd w:id="58"/>
      <w:bookmarkEnd w:id="59"/>
      <w:bookmarkEnd w:id="60"/>
    </w:p>
    <w:p w:rsidR="00F76D63" w:rsidRPr="00351F28" w:rsidRDefault="00F76D63" w:rsidP="00F76D63">
      <w:pPr>
        <w:spacing w:line="276" w:lineRule="auto"/>
        <w:ind w:firstLine="567"/>
        <w:jc w:val="both"/>
        <w:rPr>
          <w:sz w:val="28"/>
          <w:szCs w:val="28"/>
        </w:rPr>
      </w:pPr>
      <w:r>
        <w:rPr>
          <w:sz w:val="28"/>
          <w:szCs w:val="28"/>
        </w:rPr>
        <w:t>На проектируемой части территории поселения отсутствуют объекты железнодорожной инфраструктуры.</w:t>
      </w:r>
    </w:p>
    <w:p w:rsidR="00F76D63" w:rsidRPr="00351F28" w:rsidRDefault="00F76D63" w:rsidP="00F76D63">
      <w:pPr>
        <w:keepNext/>
        <w:jc w:val="center"/>
        <w:outlineLvl w:val="2"/>
        <w:rPr>
          <w:b/>
          <w:bCs/>
          <w:i/>
          <w:iCs/>
          <w:color w:val="000000"/>
          <w:sz w:val="28"/>
          <w:szCs w:val="28"/>
          <w:u w:val="single"/>
          <w:lang w:val="x-none" w:eastAsia="x-none"/>
        </w:rPr>
      </w:pPr>
      <w:bookmarkStart w:id="61" w:name="_Toc492648366"/>
      <w:bookmarkStart w:id="62" w:name="_Toc507766005"/>
      <w:bookmarkStart w:id="63" w:name="_Toc95216772"/>
      <w:bookmarkStart w:id="64" w:name="_Toc148490296"/>
      <w:r w:rsidRPr="00351F28">
        <w:rPr>
          <w:b/>
          <w:bCs/>
          <w:i/>
          <w:iCs/>
          <w:color w:val="000000"/>
          <w:sz w:val="28"/>
          <w:szCs w:val="28"/>
          <w:u w:val="single"/>
          <w:lang w:val="x-none" w:eastAsia="x-none"/>
        </w:rPr>
        <w:t>Воздушный транспорт</w:t>
      </w:r>
      <w:bookmarkEnd w:id="61"/>
      <w:bookmarkEnd w:id="62"/>
      <w:bookmarkEnd w:id="63"/>
      <w:bookmarkEnd w:id="64"/>
    </w:p>
    <w:p w:rsidR="00F76D63" w:rsidRPr="00351F28" w:rsidRDefault="00F76D63" w:rsidP="00F76D63">
      <w:pPr>
        <w:spacing w:line="276" w:lineRule="auto"/>
        <w:ind w:firstLine="567"/>
        <w:jc w:val="both"/>
        <w:rPr>
          <w:sz w:val="28"/>
          <w:szCs w:val="28"/>
        </w:rPr>
      </w:pPr>
      <w:r w:rsidRPr="00351F28">
        <w:rPr>
          <w:sz w:val="28"/>
          <w:szCs w:val="28"/>
        </w:rPr>
        <w:t xml:space="preserve">Поселение находится в </w:t>
      </w:r>
      <w:r>
        <w:rPr>
          <w:sz w:val="28"/>
          <w:szCs w:val="28"/>
        </w:rPr>
        <w:t>30</w:t>
      </w:r>
      <w:r w:rsidRPr="00351F28">
        <w:rPr>
          <w:sz w:val="28"/>
          <w:szCs w:val="28"/>
        </w:rPr>
        <w:t xml:space="preserve"> километровой приаэродромной зоне, что накладывает на территорию некоторые ограничения</w:t>
      </w:r>
      <w:r>
        <w:rPr>
          <w:sz w:val="28"/>
          <w:szCs w:val="28"/>
        </w:rPr>
        <w:t xml:space="preserve">, предусмотренные Воздушным кодексом РФ. </w:t>
      </w:r>
      <w:r w:rsidRPr="00351F28">
        <w:rPr>
          <w:sz w:val="28"/>
          <w:szCs w:val="28"/>
        </w:rPr>
        <w:t xml:space="preserve"> </w:t>
      </w:r>
    </w:p>
    <w:p w:rsidR="00F76D63" w:rsidRPr="00351F28" w:rsidRDefault="00F76D63" w:rsidP="00F76D63">
      <w:pPr>
        <w:keepNext/>
        <w:jc w:val="center"/>
        <w:outlineLvl w:val="2"/>
        <w:rPr>
          <w:b/>
          <w:bCs/>
          <w:i/>
          <w:iCs/>
          <w:color w:val="000000"/>
          <w:sz w:val="28"/>
          <w:szCs w:val="28"/>
          <w:u w:val="single"/>
          <w:lang w:val="x-none" w:eastAsia="x-none"/>
        </w:rPr>
      </w:pPr>
      <w:bookmarkStart w:id="65" w:name="_Toc492648368"/>
      <w:bookmarkStart w:id="66" w:name="_Toc507766007"/>
      <w:bookmarkStart w:id="67" w:name="_Toc95216774"/>
      <w:bookmarkStart w:id="68" w:name="_Toc148490297"/>
      <w:r w:rsidRPr="00351F28">
        <w:rPr>
          <w:b/>
          <w:bCs/>
          <w:i/>
          <w:iCs/>
          <w:color w:val="000000"/>
          <w:sz w:val="28"/>
          <w:szCs w:val="28"/>
          <w:u w:val="single"/>
          <w:lang w:val="x-none" w:eastAsia="x-none"/>
        </w:rPr>
        <w:t>Автомобильный транспорт</w:t>
      </w:r>
      <w:bookmarkEnd w:id="65"/>
      <w:bookmarkEnd w:id="66"/>
      <w:bookmarkEnd w:id="67"/>
      <w:bookmarkEnd w:id="68"/>
    </w:p>
    <w:p w:rsidR="00F76D63" w:rsidRPr="00351F28" w:rsidRDefault="00F76D63" w:rsidP="00F76D63">
      <w:pPr>
        <w:spacing w:line="276" w:lineRule="auto"/>
        <w:ind w:firstLine="567"/>
        <w:jc w:val="both"/>
        <w:rPr>
          <w:sz w:val="28"/>
          <w:szCs w:val="28"/>
        </w:rPr>
      </w:pPr>
      <w:r w:rsidRPr="00351F28">
        <w:rPr>
          <w:sz w:val="28"/>
          <w:szCs w:val="28"/>
        </w:rPr>
        <w:t xml:space="preserve">Конфигурация дорожной сети Беломестненского поселения отражает сложившиеся хозяйственные связи поселения, района и области. </w:t>
      </w:r>
    </w:p>
    <w:p w:rsidR="00F76D63" w:rsidRPr="00351F28" w:rsidRDefault="00F76D63" w:rsidP="00F76D63">
      <w:pPr>
        <w:spacing w:line="276" w:lineRule="auto"/>
        <w:ind w:firstLine="567"/>
        <w:jc w:val="both"/>
        <w:rPr>
          <w:sz w:val="28"/>
          <w:szCs w:val="28"/>
        </w:rPr>
      </w:pPr>
      <w:r w:rsidRPr="00351F28">
        <w:rPr>
          <w:sz w:val="28"/>
          <w:szCs w:val="28"/>
        </w:rPr>
        <w:t xml:space="preserve">Все основные дороги общего пользования имеют твердое покрытие. </w:t>
      </w:r>
    </w:p>
    <w:p w:rsidR="00F76D63" w:rsidRPr="00351F28" w:rsidRDefault="00F76D63" w:rsidP="00F76D63">
      <w:pPr>
        <w:keepNext/>
        <w:spacing w:line="288" w:lineRule="auto"/>
        <w:ind w:firstLine="720"/>
        <w:jc w:val="center"/>
        <w:rPr>
          <w:b/>
          <w:i/>
          <w:sz w:val="28"/>
          <w:szCs w:val="28"/>
        </w:rPr>
      </w:pPr>
      <w:r w:rsidRPr="00351F28">
        <w:rPr>
          <w:b/>
          <w:i/>
          <w:sz w:val="28"/>
          <w:szCs w:val="28"/>
        </w:rPr>
        <w:t xml:space="preserve">Перечень автодорог общего 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230"/>
        <w:gridCol w:w="2045"/>
        <w:gridCol w:w="1927"/>
        <w:gridCol w:w="1803"/>
      </w:tblGrid>
      <w:tr w:rsidR="00F76D63" w:rsidRPr="00351F28" w:rsidTr="00DE75A7">
        <w:trPr>
          <w:trHeight w:val="737"/>
        </w:trPr>
        <w:tc>
          <w:tcPr>
            <w:tcW w:w="2114" w:type="pct"/>
            <w:shd w:val="clear" w:color="auto" w:fill="E0E0E0"/>
            <w:vAlign w:val="center"/>
          </w:tcPr>
          <w:p w:rsidR="00F76D63" w:rsidRPr="00351F28" w:rsidRDefault="00F76D63" w:rsidP="00DE75A7">
            <w:pPr>
              <w:jc w:val="center"/>
              <w:rPr>
                <w:sz w:val="28"/>
                <w:szCs w:val="28"/>
              </w:rPr>
            </w:pPr>
            <w:r w:rsidRPr="00351F28">
              <w:rPr>
                <w:sz w:val="28"/>
                <w:szCs w:val="28"/>
              </w:rPr>
              <w:t>Наименование дорог</w:t>
            </w:r>
          </w:p>
        </w:tc>
        <w:tc>
          <w:tcPr>
            <w:tcW w:w="1022" w:type="pct"/>
            <w:shd w:val="clear" w:color="auto" w:fill="E0E0E0"/>
            <w:vAlign w:val="center"/>
          </w:tcPr>
          <w:p w:rsidR="00F76D63" w:rsidRPr="00351F28" w:rsidRDefault="00F76D63" w:rsidP="00DE75A7">
            <w:pPr>
              <w:jc w:val="center"/>
              <w:rPr>
                <w:sz w:val="22"/>
                <w:szCs w:val="22"/>
              </w:rPr>
            </w:pPr>
            <w:r w:rsidRPr="00351F28">
              <w:rPr>
                <w:sz w:val="22"/>
                <w:szCs w:val="22"/>
              </w:rPr>
              <w:t>Идентификационный номер</w:t>
            </w:r>
          </w:p>
        </w:tc>
        <w:tc>
          <w:tcPr>
            <w:tcW w:w="963" w:type="pct"/>
            <w:shd w:val="clear" w:color="auto" w:fill="E0E0E0"/>
            <w:vAlign w:val="center"/>
          </w:tcPr>
          <w:p w:rsidR="00F76D63" w:rsidRPr="00351F28" w:rsidRDefault="00F76D63" w:rsidP="00DE75A7">
            <w:pPr>
              <w:jc w:val="center"/>
              <w:rPr>
                <w:sz w:val="28"/>
                <w:szCs w:val="28"/>
              </w:rPr>
            </w:pPr>
            <w:r w:rsidRPr="00351F28">
              <w:rPr>
                <w:sz w:val="28"/>
                <w:szCs w:val="28"/>
              </w:rPr>
              <w:t>Протяжен</w:t>
            </w:r>
          </w:p>
        </w:tc>
        <w:tc>
          <w:tcPr>
            <w:tcW w:w="901" w:type="pct"/>
            <w:shd w:val="clear" w:color="auto" w:fill="E0E0E0"/>
            <w:vAlign w:val="center"/>
          </w:tcPr>
          <w:p w:rsidR="00F76D63" w:rsidRPr="00351F28" w:rsidRDefault="00F76D63" w:rsidP="00DE75A7">
            <w:pPr>
              <w:jc w:val="center"/>
            </w:pPr>
            <w:r w:rsidRPr="00351F28">
              <w:t>Протяж.по поселению</w:t>
            </w: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t>М-2 «Крым» Москва - Тула - Орел - Курск - Белгород - граница с Украиной (северный подход к Белгороду)</w:t>
            </w:r>
          </w:p>
        </w:tc>
        <w:tc>
          <w:tcPr>
            <w:tcW w:w="1022" w:type="pct"/>
            <w:shd w:val="clear" w:color="auto" w:fill="auto"/>
            <w:noWrap/>
            <w:vAlign w:val="center"/>
          </w:tcPr>
          <w:p w:rsidR="00F76D63" w:rsidRPr="00351F28" w:rsidRDefault="00F76D63" w:rsidP="00DE75A7">
            <w:pPr>
              <w:jc w:val="center"/>
              <w:rPr>
                <w:rFonts w:ascii="Arial CYR" w:hAnsi="Arial CYR" w:cs="Arial CYR"/>
                <w:sz w:val="20"/>
                <w:szCs w:val="20"/>
              </w:rPr>
            </w:pPr>
          </w:p>
        </w:tc>
        <w:tc>
          <w:tcPr>
            <w:tcW w:w="963" w:type="pct"/>
            <w:shd w:val="clear" w:color="auto" w:fill="auto"/>
            <w:noWrap/>
            <w:vAlign w:val="center"/>
          </w:tcPr>
          <w:p w:rsidR="00F76D63" w:rsidRPr="00351F28" w:rsidRDefault="00F76D63" w:rsidP="00DE75A7">
            <w:pPr>
              <w:rPr>
                <w:rFonts w:ascii="Arial CYR" w:hAnsi="Arial CYR" w:cs="Arial CYR"/>
                <w:sz w:val="20"/>
                <w:szCs w:val="20"/>
              </w:rPr>
            </w:pPr>
          </w:p>
        </w:tc>
        <w:tc>
          <w:tcPr>
            <w:tcW w:w="901" w:type="pct"/>
            <w:shd w:val="clear" w:color="auto" w:fill="auto"/>
            <w:vAlign w:val="center"/>
          </w:tcPr>
          <w:p w:rsidR="00F76D63" w:rsidRPr="00351F28" w:rsidRDefault="00F76D63" w:rsidP="00DE75A7">
            <w:pPr>
              <w:jc w:val="center"/>
            </w:pPr>
            <w:r w:rsidRPr="00351F28">
              <w:t>3,12</w:t>
            </w:r>
          </w:p>
        </w:tc>
      </w:tr>
      <w:tr w:rsidR="00F76D63" w:rsidRPr="00351F28" w:rsidTr="00DE75A7">
        <w:trPr>
          <w:trHeight w:val="454"/>
        </w:trPr>
        <w:tc>
          <w:tcPr>
            <w:tcW w:w="5000" w:type="pct"/>
            <w:gridSpan w:val="4"/>
            <w:shd w:val="clear" w:color="auto" w:fill="auto"/>
            <w:vAlign w:val="center"/>
          </w:tcPr>
          <w:p w:rsidR="00F76D63" w:rsidRPr="00351F28" w:rsidRDefault="00F76D63" w:rsidP="00DE75A7">
            <w:pPr>
              <w:ind w:left="113"/>
              <w:jc w:val="center"/>
              <w:rPr>
                <w:b/>
                <w:bCs/>
              </w:rPr>
            </w:pPr>
            <w:r w:rsidRPr="00351F28">
              <w:rPr>
                <w:i/>
                <w:iCs/>
                <w:sz w:val="28"/>
                <w:szCs w:val="28"/>
              </w:rPr>
              <w:t>Дороги регионального значения</w:t>
            </w: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rPr>
                <w:sz w:val="28"/>
                <w:szCs w:val="28"/>
              </w:rPr>
              <w:t>«Крым» – «Белгород-Короча»</w:t>
            </w:r>
          </w:p>
        </w:tc>
        <w:tc>
          <w:tcPr>
            <w:tcW w:w="1022" w:type="pct"/>
            <w:shd w:val="clear" w:color="auto" w:fill="auto"/>
            <w:vAlign w:val="center"/>
          </w:tcPr>
          <w:p w:rsidR="00F76D63" w:rsidRPr="00351F28" w:rsidRDefault="00F76D63" w:rsidP="00DE75A7">
            <w:pPr>
              <w:jc w:val="center"/>
              <w:rPr>
                <w:b/>
                <w:bCs/>
              </w:rPr>
            </w:pPr>
          </w:p>
        </w:tc>
        <w:tc>
          <w:tcPr>
            <w:tcW w:w="963" w:type="pct"/>
            <w:shd w:val="clear" w:color="auto" w:fill="auto"/>
            <w:vAlign w:val="center"/>
          </w:tcPr>
          <w:p w:rsidR="00F76D63" w:rsidRPr="00351F28" w:rsidRDefault="00F76D63" w:rsidP="00DE75A7">
            <w:pPr>
              <w:jc w:val="center"/>
              <w:rPr>
                <w:b/>
                <w:bCs/>
              </w:rPr>
            </w:pPr>
          </w:p>
        </w:tc>
        <w:tc>
          <w:tcPr>
            <w:tcW w:w="901" w:type="pct"/>
            <w:shd w:val="clear" w:color="auto" w:fill="auto"/>
            <w:vAlign w:val="center"/>
          </w:tcPr>
          <w:p w:rsidR="00F76D63" w:rsidRPr="00351F28" w:rsidRDefault="00F76D63" w:rsidP="00DE75A7">
            <w:pPr>
              <w:jc w:val="center"/>
              <w:rPr>
                <w:b/>
                <w:bCs/>
              </w:rPr>
            </w:pPr>
            <w:r w:rsidRPr="00351F28">
              <w:rPr>
                <w:b/>
                <w:bCs/>
              </w:rPr>
              <w:t>5,84</w:t>
            </w: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t>Северо-восточный обход Белгорода</w:t>
            </w:r>
          </w:p>
        </w:tc>
        <w:tc>
          <w:tcPr>
            <w:tcW w:w="1022" w:type="pct"/>
            <w:shd w:val="clear" w:color="auto" w:fill="auto"/>
            <w:vAlign w:val="center"/>
          </w:tcPr>
          <w:p w:rsidR="00F76D63" w:rsidRPr="00351F28" w:rsidRDefault="00F76D63" w:rsidP="00DE75A7">
            <w:pPr>
              <w:jc w:val="center"/>
              <w:rPr>
                <w:b/>
                <w:bCs/>
              </w:rPr>
            </w:pPr>
          </w:p>
        </w:tc>
        <w:tc>
          <w:tcPr>
            <w:tcW w:w="963" w:type="pct"/>
            <w:shd w:val="clear" w:color="auto" w:fill="auto"/>
            <w:vAlign w:val="center"/>
          </w:tcPr>
          <w:p w:rsidR="00F76D63" w:rsidRPr="00351F28" w:rsidRDefault="00F76D63" w:rsidP="00DE75A7">
            <w:pPr>
              <w:jc w:val="center"/>
              <w:rPr>
                <w:b/>
                <w:bCs/>
              </w:rPr>
            </w:pPr>
          </w:p>
        </w:tc>
        <w:tc>
          <w:tcPr>
            <w:tcW w:w="901" w:type="pct"/>
            <w:shd w:val="clear" w:color="auto" w:fill="auto"/>
            <w:vAlign w:val="center"/>
          </w:tcPr>
          <w:p w:rsidR="00F76D63" w:rsidRPr="00351F28" w:rsidRDefault="00F76D63" w:rsidP="00DE75A7">
            <w:pPr>
              <w:jc w:val="center"/>
              <w:rPr>
                <w:b/>
                <w:bCs/>
              </w:rPr>
            </w:pP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t>Белгород-Северный</w:t>
            </w:r>
          </w:p>
        </w:tc>
        <w:tc>
          <w:tcPr>
            <w:tcW w:w="1022" w:type="pct"/>
            <w:shd w:val="clear" w:color="auto" w:fill="auto"/>
            <w:vAlign w:val="center"/>
          </w:tcPr>
          <w:p w:rsidR="00F76D63" w:rsidRPr="00351F28" w:rsidRDefault="00F76D63" w:rsidP="00DE75A7">
            <w:pPr>
              <w:jc w:val="center"/>
              <w:rPr>
                <w:b/>
                <w:bCs/>
              </w:rPr>
            </w:pPr>
          </w:p>
        </w:tc>
        <w:tc>
          <w:tcPr>
            <w:tcW w:w="963" w:type="pct"/>
            <w:shd w:val="clear" w:color="auto" w:fill="auto"/>
            <w:vAlign w:val="center"/>
          </w:tcPr>
          <w:p w:rsidR="00F76D63" w:rsidRPr="00351F28" w:rsidRDefault="00F76D63" w:rsidP="00DE75A7">
            <w:pPr>
              <w:jc w:val="center"/>
              <w:rPr>
                <w:b/>
                <w:bCs/>
              </w:rPr>
            </w:pPr>
          </w:p>
        </w:tc>
        <w:tc>
          <w:tcPr>
            <w:tcW w:w="901" w:type="pct"/>
            <w:shd w:val="clear" w:color="auto" w:fill="auto"/>
            <w:vAlign w:val="center"/>
          </w:tcPr>
          <w:p w:rsidR="00F76D63" w:rsidRPr="00351F28" w:rsidRDefault="00F76D63" w:rsidP="00DE75A7">
            <w:pPr>
              <w:jc w:val="center"/>
              <w:rPr>
                <w:b/>
                <w:bCs/>
              </w:rPr>
            </w:pPr>
          </w:p>
        </w:tc>
      </w:tr>
      <w:tr w:rsidR="00F76D63" w:rsidRPr="00351F28" w:rsidTr="00DE75A7">
        <w:trPr>
          <w:trHeight w:val="454"/>
        </w:trPr>
        <w:tc>
          <w:tcPr>
            <w:tcW w:w="5000" w:type="pct"/>
            <w:gridSpan w:val="4"/>
            <w:shd w:val="clear" w:color="auto" w:fill="auto"/>
            <w:vAlign w:val="center"/>
          </w:tcPr>
          <w:p w:rsidR="00F76D63" w:rsidRPr="00351F28" w:rsidRDefault="00F76D63" w:rsidP="00DE75A7">
            <w:pPr>
              <w:ind w:left="113"/>
              <w:jc w:val="center"/>
              <w:rPr>
                <w:b/>
                <w:bCs/>
              </w:rPr>
            </w:pPr>
            <w:r w:rsidRPr="00351F28">
              <w:rPr>
                <w:i/>
                <w:iCs/>
                <w:sz w:val="28"/>
                <w:szCs w:val="28"/>
              </w:rPr>
              <w:t>Дороги межмуниципального значения</w:t>
            </w: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t>«Северо-Восточный обход города Белгорода»-Беломестное- Петропавловка-Киселево</w:t>
            </w:r>
          </w:p>
        </w:tc>
        <w:tc>
          <w:tcPr>
            <w:tcW w:w="1022" w:type="pct"/>
            <w:shd w:val="clear" w:color="auto" w:fill="auto"/>
            <w:vAlign w:val="center"/>
          </w:tcPr>
          <w:p w:rsidR="00F76D63" w:rsidRPr="00351F28" w:rsidRDefault="00F76D63" w:rsidP="00DE75A7">
            <w:pPr>
              <w:jc w:val="center"/>
            </w:pPr>
            <w:r w:rsidRPr="00351F28">
              <w:rPr>
                <w:color w:val="000000"/>
                <w:sz w:val="23"/>
                <w:szCs w:val="23"/>
              </w:rPr>
              <w:t>14.ОП.МЗ.Н-110</w:t>
            </w:r>
          </w:p>
        </w:tc>
        <w:tc>
          <w:tcPr>
            <w:tcW w:w="963" w:type="pct"/>
            <w:shd w:val="clear" w:color="auto" w:fill="auto"/>
            <w:vAlign w:val="center"/>
          </w:tcPr>
          <w:p w:rsidR="00F76D63" w:rsidRPr="00351F28" w:rsidRDefault="00F76D63" w:rsidP="00DE75A7">
            <w:pPr>
              <w:jc w:val="center"/>
            </w:pPr>
            <w:r w:rsidRPr="00351F28">
              <w:t>11,7</w:t>
            </w:r>
          </w:p>
        </w:tc>
        <w:tc>
          <w:tcPr>
            <w:tcW w:w="901" w:type="pct"/>
            <w:shd w:val="clear" w:color="auto" w:fill="auto"/>
            <w:vAlign w:val="center"/>
          </w:tcPr>
          <w:p w:rsidR="00F76D63" w:rsidRPr="00351F28" w:rsidRDefault="00F76D63" w:rsidP="00DE75A7">
            <w:pPr>
              <w:jc w:val="center"/>
            </w:pPr>
            <w:r w:rsidRPr="00351F28">
              <w:t>9</w:t>
            </w: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t>Беломестное-Шишино</w:t>
            </w:r>
          </w:p>
        </w:tc>
        <w:tc>
          <w:tcPr>
            <w:tcW w:w="1022" w:type="pct"/>
            <w:shd w:val="clear" w:color="auto" w:fill="auto"/>
            <w:vAlign w:val="center"/>
          </w:tcPr>
          <w:p w:rsidR="00F76D63" w:rsidRPr="00351F28" w:rsidRDefault="00F76D63" w:rsidP="00DE75A7">
            <w:pPr>
              <w:jc w:val="center"/>
            </w:pPr>
            <w:r w:rsidRPr="00351F28">
              <w:rPr>
                <w:color w:val="000000"/>
                <w:sz w:val="23"/>
                <w:szCs w:val="23"/>
              </w:rPr>
              <w:t>14.ОП.МЗ.Н-120</w:t>
            </w:r>
          </w:p>
        </w:tc>
        <w:tc>
          <w:tcPr>
            <w:tcW w:w="963" w:type="pct"/>
            <w:shd w:val="clear" w:color="auto" w:fill="auto"/>
            <w:vAlign w:val="center"/>
          </w:tcPr>
          <w:p w:rsidR="00F76D63" w:rsidRPr="00351F28" w:rsidRDefault="00F76D63" w:rsidP="00DE75A7">
            <w:pPr>
              <w:jc w:val="center"/>
            </w:pPr>
            <w:r w:rsidRPr="00351F28">
              <w:t>4</w:t>
            </w:r>
          </w:p>
        </w:tc>
        <w:tc>
          <w:tcPr>
            <w:tcW w:w="901" w:type="pct"/>
            <w:shd w:val="clear" w:color="auto" w:fill="auto"/>
            <w:vAlign w:val="center"/>
          </w:tcPr>
          <w:p w:rsidR="00F76D63" w:rsidRPr="00351F28" w:rsidRDefault="00F76D63" w:rsidP="00DE75A7">
            <w:pPr>
              <w:jc w:val="center"/>
            </w:pPr>
            <w:r w:rsidRPr="00351F28">
              <w:t>4</w:t>
            </w:r>
          </w:p>
        </w:tc>
      </w:tr>
      <w:tr w:rsidR="00F76D63" w:rsidRPr="00351F28" w:rsidTr="00DE75A7">
        <w:trPr>
          <w:trHeight w:val="454"/>
        </w:trPr>
        <w:tc>
          <w:tcPr>
            <w:tcW w:w="2114" w:type="pct"/>
            <w:shd w:val="clear" w:color="auto" w:fill="auto"/>
            <w:vAlign w:val="center"/>
          </w:tcPr>
          <w:p w:rsidR="00F76D63" w:rsidRPr="00351F28" w:rsidRDefault="00F76D63" w:rsidP="00DE75A7">
            <w:pPr>
              <w:ind w:left="113"/>
            </w:pPr>
            <w:r w:rsidRPr="00351F28">
              <w:t>Дальняя Игуменка-Хохлово-Киселево</w:t>
            </w:r>
          </w:p>
        </w:tc>
        <w:tc>
          <w:tcPr>
            <w:tcW w:w="1022" w:type="pct"/>
            <w:shd w:val="clear" w:color="auto" w:fill="auto"/>
            <w:vAlign w:val="center"/>
          </w:tcPr>
          <w:p w:rsidR="00F76D63" w:rsidRPr="00351F28" w:rsidRDefault="00F76D63" w:rsidP="00DE75A7">
            <w:pPr>
              <w:jc w:val="center"/>
            </w:pPr>
            <w:r w:rsidRPr="00351F28">
              <w:t>14.ОП.МЗ.Н-108</w:t>
            </w:r>
          </w:p>
        </w:tc>
        <w:tc>
          <w:tcPr>
            <w:tcW w:w="963" w:type="pct"/>
            <w:shd w:val="clear" w:color="auto" w:fill="auto"/>
            <w:vAlign w:val="center"/>
          </w:tcPr>
          <w:p w:rsidR="00F76D63" w:rsidRPr="00351F28" w:rsidRDefault="00F76D63" w:rsidP="00DE75A7">
            <w:pPr>
              <w:jc w:val="center"/>
            </w:pPr>
            <w:r w:rsidRPr="00351F28">
              <w:t>11</w:t>
            </w:r>
          </w:p>
        </w:tc>
        <w:tc>
          <w:tcPr>
            <w:tcW w:w="901" w:type="pct"/>
            <w:shd w:val="clear" w:color="auto" w:fill="auto"/>
            <w:vAlign w:val="center"/>
          </w:tcPr>
          <w:p w:rsidR="00F76D63" w:rsidRPr="00351F28" w:rsidRDefault="00F76D63" w:rsidP="00DE75A7">
            <w:pPr>
              <w:jc w:val="center"/>
            </w:pPr>
            <w:r w:rsidRPr="00351F28">
              <w:t>4,47</w:t>
            </w:r>
          </w:p>
        </w:tc>
      </w:tr>
      <w:tr w:rsidR="00F76D63" w:rsidRPr="00351F28" w:rsidTr="00DE75A7">
        <w:trPr>
          <w:trHeight w:val="454"/>
        </w:trPr>
        <w:tc>
          <w:tcPr>
            <w:tcW w:w="2114" w:type="pct"/>
            <w:shd w:val="clear" w:color="auto" w:fill="auto"/>
            <w:noWrap/>
            <w:vAlign w:val="center"/>
          </w:tcPr>
          <w:p w:rsidR="00F76D63" w:rsidRPr="00351F28" w:rsidRDefault="00F76D63" w:rsidP="00DE75A7">
            <w:pPr>
              <w:ind w:left="113"/>
            </w:pPr>
            <w:r w:rsidRPr="00351F28">
              <w:t>Белгород-Зеленая Поляна</w:t>
            </w:r>
          </w:p>
        </w:tc>
        <w:tc>
          <w:tcPr>
            <w:tcW w:w="1022" w:type="pct"/>
            <w:shd w:val="clear" w:color="auto" w:fill="auto"/>
            <w:vAlign w:val="center"/>
          </w:tcPr>
          <w:p w:rsidR="00F76D63" w:rsidRPr="00351F28" w:rsidRDefault="00F76D63" w:rsidP="00DE75A7">
            <w:pPr>
              <w:jc w:val="center"/>
            </w:pPr>
            <w:r w:rsidRPr="00351F28">
              <w:t>14.ОП.МЗ.Н-134</w:t>
            </w:r>
          </w:p>
        </w:tc>
        <w:tc>
          <w:tcPr>
            <w:tcW w:w="963" w:type="pct"/>
            <w:shd w:val="clear" w:color="auto" w:fill="auto"/>
            <w:vAlign w:val="center"/>
          </w:tcPr>
          <w:p w:rsidR="00F76D63" w:rsidRPr="00351F28" w:rsidRDefault="00F76D63" w:rsidP="00DE75A7">
            <w:pPr>
              <w:jc w:val="center"/>
            </w:pPr>
            <w:r w:rsidRPr="00351F28">
              <w:t>0,7</w:t>
            </w:r>
          </w:p>
        </w:tc>
        <w:tc>
          <w:tcPr>
            <w:tcW w:w="901" w:type="pct"/>
            <w:shd w:val="clear" w:color="auto" w:fill="auto"/>
            <w:vAlign w:val="center"/>
          </w:tcPr>
          <w:p w:rsidR="00F76D63" w:rsidRPr="00351F28" w:rsidRDefault="00F76D63" w:rsidP="00DE75A7">
            <w:pPr>
              <w:jc w:val="center"/>
            </w:pPr>
            <w:r w:rsidRPr="00351F28">
              <w:t>0,7</w:t>
            </w:r>
          </w:p>
        </w:tc>
      </w:tr>
      <w:tr w:rsidR="00F76D63" w:rsidRPr="00351F28" w:rsidTr="00DE75A7">
        <w:trPr>
          <w:trHeight w:val="454"/>
        </w:trPr>
        <w:tc>
          <w:tcPr>
            <w:tcW w:w="2114" w:type="pct"/>
            <w:shd w:val="clear" w:color="auto" w:fill="auto"/>
            <w:noWrap/>
            <w:vAlign w:val="center"/>
          </w:tcPr>
          <w:p w:rsidR="00F76D63" w:rsidRPr="00351F28" w:rsidRDefault="00F76D63" w:rsidP="00DE75A7">
            <w:pPr>
              <w:ind w:left="113"/>
            </w:pPr>
            <w:r w:rsidRPr="00351F28">
              <w:t>Белгород-Северный- Зеленая Поляна</w:t>
            </w:r>
          </w:p>
        </w:tc>
        <w:tc>
          <w:tcPr>
            <w:tcW w:w="1022" w:type="pct"/>
            <w:shd w:val="clear" w:color="auto" w:fill="auto"/>
            <w:vAlign w:val="center"/>
          </w:tcPr>
          <w:p w:rsidR="00F76D63" w:rsidRPr="00351F28" w:rsidRDefault="00F76D63" w:rsidP="00DE75A7">
            <w:pPr>
              <w:jc w:val="center"/>
            </w:pPr>
          </w:p>
        </w:tc>
        <w:tc>
          <w:tcPr>
            <w:tcW w:w="963" w:type="pct"/>
            <w:shd w:val="clear" w:color="auto" w:fill="auto"/>
            <w:vAlign w:val="center"/>
          </w:tcPr>
          <w:p w:rsidR="00F76D63" w:rsidRPr="00351F28" w:rsidRDefault="00F76D63" w:rsidP="00DE75A7">
            <w:pPr>
              <w:jc w:val="center"/>
            </w:pPr>
          </w:p>
        </w:tc>
        <w:tc>
          <w:tcPr>
            <w:tcW w:w="901" w:type="pct"/>
            <w:shd w:val="clear" w:color="auto" w:fill="auto"/>
            <w:vAlign w:val="center"/>
          </w:tcPr>
          <w:p w:rsidR="00F76D63" w:rsidRPr="00351F28" w:rsidRDefault="00F76D63" w:rsidP="00DE75A7">
            <w:pPr>
              <w:jc w:val="center"/>
            </w:pPr>
          </w:p>
        </w:tc>
      </w:tr>
      <w:tr w:rsidR="00F76D63" w:rsidRPr="00351F28" w:rsidTr="00DE75A7">
        <w:trPr>
          <w:trHeight w:val="454"/>
        </w:trPr>
        <w:tc>
          <w:tcPr>
            <w:tcW w:w="2114" w:type="pct"/>
            <w:shd w:val="clear" w:color="auto" w:fill="auto"/>
            <w:noWrap/>
            <w:vAlign w:val="center"/>
          </w:tcPr>
          <w:p w:rsidR="00F76D63" w:rsidRPr="00351F28" w:rsidRDefault="00F76D63" w:rsidP="00DE75A7">
            <w:pPr>
              <w:ind w:left="113"/>
            </w:pPr>
            <w:r w:rsidRPr="00351F28">
              <w:t>Спутник-Ротонда</w:t>
            </w:r>
          </w:p>
        </w:tc>
        <w:tc>
          <w:tcPr>
            <w:tcW w:w="1022" w:type="pct"/>
            <w:shd w:val="clear" w:color="auto" w:fill="auto"/>
            <w:vAlign w:val="center"/>
          </w:tcPr>
          <w:p w:rsidR="00F76D63" w:rsidRPr="00351F28" w:rsidRDefault="00F76D63" w:rsidP="00DE75A7">
            <w:pPr>
              <w:jc w:val="center"/>
            </w:pPr>
          </w:p>
        </w:tc>
        <w:tc>
          <w:tcPr>
            <w:tcW w:w="963" w:type="pct"/>
            <w:shd w:val="clear" w:color="auto" w:fill="auto"/>
            <w:vAlign w:val="center"/>
          </w:tcPr>
          <w:p w:rsidR="00F76D63" w:rsidRPr="00351F28" w:rsidRDefault="00F76D63" w:rsidP="00DE75A7">
            <w:pPr>
              <w:jc w:val="center"/>
            </w:pPr>
          </w:p>
        </w:tc>
        <w:tc>
          <w:tcPr>
            <w:tcW w:w="901" w:type="pct"/>
            <w:shd w:val="clear" w:color="auto" w:fill="auto"/>
            <w:vAlign w:val="center"/>
          </w:tcPr>
          <w:p w:rsidR="00F76D63" w:rsidRPr="00351F28" w:rsidRDefault="00F76D63" w:rsidP="00DE75A7">
            <w:pPr>
              <w:jc w:val="center"/>
            </w:pPr>
          </w:p>
        </w:tc>
      </w:tr>
    </w:tbl>
    <w:p w:rsidR="00F76D63" w:rsidRPr="00351F28" w:rsidRDefault="00F76D63" w:rsidP="00F76D63">
      <w:pPr>
        <w:keepNext/>
        <w:tabs>
          <w:tab w:val="num" w:pos="1440"/>
        </w:tabs>
        <w:spacing w:before="120" w:after="60"/>
        <w:outlineLvl w:val="1"/>
        <w:rPr>
          <w:b/>
          <w:bCs/>
          <w:i/>
          <w:iCs/>
          <w:sz w:val="28"/>
          <w:szCs w:val="28"/>
          <w:lang w:val="x-none" w:eastAsia="x-none"/>
        </w:rPr>
      </w:pPr>
      <w:bookmarkStart w:id="69" w:name="_Toc505770548"/>
      <w:bookmarkStart w:id="70" w:name="_Toc507766009"/>
      <w:bookmarkStart w:id="71" w:name="_Toc95216776"/>
      <w:bookmarkStart w:id="72" w:name="_Toc148490298"/>
      <w:r w:rsidRPr="00351F28">
        <w:rPr>
          <w:b/>
          <w:bCs/>
          <w:i/>
          <w:iCs/>
          <w:sz w:val="28"/>
          <w:szCs w:val="28"/>
          <w:lang w:val="x-none" w:eastAsia="x-none"/>
        </w:rPr>
        <w:t>2.</w:t>
      </w:r>
      <w:r>
        <w:rPr>
          <w:b/>
          <w:bCs/>
          <w:i/>
          <w:iCs/>
          <w:sz w:val="28"/>
          <w:szCs w:val="28"/>
          <w:lang w:eastAsia="x-none"/>
        </w:rPr>
        <w:t>3</w:t>
      </w:r>
      <w:r w:rsidRPr="00351F28">
        <w:rPr>
          <w:b/>
          <w:bCs/>
          <w:i/>
          <w:iCs/>
          <w:sz w:val="28"/>
          <w:szCs w:val="28"/>
          <w:lang w:val="x-none" w:eastAsia="x-none"/>
        </w:rPr>
        <w:t xml:space="preserve">.3 Характеристика сети дорог </w:t>
      </w:r>
      <w:r w:rsidRPr="00351F28">
        <w:rPr>
          <w:b/>
          <w:bCs/>
          <w:i/>
          <w:iCs/>
          <w:sz w:val="28"/>
          <w:szCs w:val="28"/>
          <w:lang w:eastAsia="x-none"/>
        </w:rPr>
        <w:t>Беломестненск</w:t>
      </w:r>
      <w:r w:rsidRPr="00351F28">
        <w:rPr>
          <w:b/>
          <w:bCs/>
          <w:i/>
          <w:iCs/>
          <w:sz w:val="28"/>
          <w:szCs w:val="28"/>
          <w:lang w:val="x-none" w:eastAsia="x-none"/>
        </w:rPr>
        <w:t>ого сельского поселения,  параметры дорожного движения</w:t>
      </w:r>
      <w:bookmarkEnd w:id="69"/>
      <w:bookmarkEnd w:id="70"/>
      <w:bookmarkEnd w:id="71"/>
      <w:bookmarkEnd w:id="72"/>
      <w:r w:rsidRPr="00351F28">
        <w:rPr>
          <w:b/>
          <w:bCs/>
          <w:i/>
          <w:iCs/>
          <w:sz w:val="28"/>
          <w:szCs w:val="28"/>
          <w:lang w:val="x-none" w:eastAsia="x-none"/>
        </w:rPr>
        <w:t xml:space="preserve"> </w:t>
      </w:r>
    </w:p>
    <w:p w:rsidR="00F76D63" w:rsidRPr="00351F28" w:rsidRDefault="00F76D63" w:rsidP="00F76D63">
      <w:pPr>
        <w:spacing w:line="276" w:lineRule="auto"/>
        <w:ind w:firstLine="567"/>
        <w:jc w:val="both"/>
        <w:rPr>
          <w:sz w:val="28"/>
          <w:szCs w:val="28"/>
        </w:rPr>
      </w:pPr>
      <w:r w:rsidRPr="00351F28">
        <w:rPr>
          <w:sz w:val="28"/>
          <w:szCs w:val="28"/>
        </w:rPr>
        <w:t xml:space="preserve">На сегодняшний день большая часть основных улиц и дорог сельского поселения имеет асфальтобетонное покрытие и находится в удовлетворительном состоянии. </w:t>
      </w:r>
      <w:r w:rsidRPr="00351F28">
        <w:rPr>
          <w:sz w:val="28"/>
        </w:rPr>
        <w:t>На территории поселения расположены дороги регионального, муниципального и местного значения</w:t>
      </w:r>
      <w:r w:rsidRPr="00351F28">
        <w:rPr>
          <w:bCs/>
          <w:sz w:val="28"/>
        </w:rPr>
        <w:t xml:space="preserve">, а также </w:t>
      </w:r>
      <w:r w:rsidRPr="00351F28">
        <w:rPr>
          <w:sz w:val="28"/>
        </w:rPr>
        <w:t>грунтовые внутрихозяйственные дороги</w:t>
      </w:r>
    </w:p>
    <w:p w:rsidR="00F76D63" w:rsidRPr="00351F28" w:rsidRDefault="00F76D63" w:rsidP="00F76D63">
      <w:pPr>
        <w:keepNext/>
        <w:tabs>
          <w:tab w:val="num" w:pos="1440"/>
        </w:tabs>
        <w:spacing w:before="120" w:after="60"/>
        <w:outlineLvl w:val="1"/>
        <w:rPr>
          <w:b/>
          <w:bCs/>
          <w:i/>
          <w:iCs/>
          <w:sz w:val="28"/>
          <w:szCs w:val="28"/>
          <w:lang w:val="x-none" w:eastAsia="x-none"/>
        </w:rPr>
      </w:pPr>
      <w:bookmarkStart w:id="73" w:name="_Toc505770549"/>
      <w:bookmarkStart w:id="74" w:name="_Toc507766010"/>
      <w:bookmarkStart w:id="75" w:name="_Toc95216777"/>
      <w:bookmarkStart w:id="76" w:name="_Toc148490299"/>
      <w:r w:rsidRPr="00351F28">
        <w:rPr>
          <w:b/>
          <w:bCs/>
          <w:i/>
          <w:iCs/>
          <w:sz w:val="28"/>
          <w:szCs w:val="28"/>
          <w:lang w:val="x-none" w:eastAsia="x-none"/>
        </w:rPr>
        <w:t>2.</w:t>
      </w:r>
      <w:r>
        <w:rPr>
          <w:b/>
          <w:bCs/>
          <w:i/>
          <w:iCs/>
          <w:sz w:val="28"/>
          <w:szCs w:val="28"/>
          <w:lang w:eastAsia="x-none"/>
        </w:rPr>
        <w:t>3</w:t>
      </w:r>
      <w:r w:rsidRPr="00351F28">
        <w:rPr>
          <w:b/>
          <w:bCs/>
          <w:i/>
          <w:iCs/>
          <w:sz w:val="28"/>
          <w:szCs w:val="28"/>
          <w:lang w:val="x-none" w:eastAsia="x-none"/>
        </w:rPr>
        <w:t>.4 Анализ состава парка транспортных средств и уровня автомобилизации в поселении, обеспеченность парковками (парковочными местами).</w:t>
      </w:r>
      <w:bookmarkEnd w:id="73"/>
      <w:bookmarkEnd w:id="74"/>
      <w:bookmarkEnd w:id="75"/>
      <w:bookmarkEnd w:id="76"/>
    </w:p>
    <w:p w:rsidR="00F76D63" w:rsidRPr="00351F28" w:rsidRDefault="00F76D63" w:rsidP="00F76D63">
      <w:pPr>
        <w:spacing w:line="276" w:lineRule="auto"/>
        <w:ind w:firstLine="567"/>
        <w:jc w:val="both"/>
        <w:rPr>
          <w:sz w:val="28"/>
          <w:szCs w:val="28"/>
        </w:rPr>
      </w:pPr>
      <w:bookmarkStart w:id="77" w:name="_Toc505770550"/>
      <w:r w:rsidRPr="00351F28">
        <w:rPr>
          <w:sz w:val="28"/>
          <w:szCs w:val="28"/>
        </w:rPr>
        <w:t xml:space="preserve">Автомобильный парк сельского поселения преимущественно состоит </w:t>
      </w:r>
      <w:r w:rsidRPr="00351F28">
        <w:rPr>
          <w:sz w:val="28"/>
          <w:szCs w:val="28"/>
        </w:rPr>
        <w:br/>
        <w:t xml:space="preserve">из легковых автомобилей, принадлежащих частным лицам. На протяжении последних лет наблюдается тенденция к увеличению числа автомобилей </w:t>
      </w:r>
      <w:r w:rsidRPr="00351F28">
        <w:rPr>
          <w:sz w:val="28"/>
          <w:szCs w:val="28"/>
        </w:rPr>
        <w:br/>
        <w:t xml:space="preserve">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10% в год). </w:t>
      </w:r>
    </w:p>
    <w:p w:rsidR="00F76D63" w:rsidRPr="00351F28" w:rsidRDefault="00F76D63" w:rsidP="00F76D63">
      <w:pPr>
        <w:spacing w:line="276" w:lineRule="auto"/>
        <w:ind w:firstLine="567"/>
        <w:jc w:val="both"/>
        <w:rPr>
          <w:sz w:val="28"/>
          <w:szCs w:val="28"/>
        </w:rPr>
      </w:pPr>
      <w:r w:rsidRPr="00351F28">
        <w:rPr>
          <w:sz w:val="28"/>
          <w:szCs w:val="28"/>
        </w:rPr>
        <w:t xml:space="preserve">Хранение автотранспорта на территории поселения осуществляется, </w:t>
      </w:r>
      <w:r w:rsidRPr="00351F28">
        <w:rPr>
          <w:sz w:val="28"/>
          <w:szCs w:val="28"/>
        </w:rPr>
        <w:br/>
        <w:t xml:space="preserve">в пределах участков предприятий, на гостевых парковках в районе многоквартирных домов и на придомовых участках жителей поселений. </w:t>
      </w:r>
    </w:p>
    <w:p w:rsidR="00F76D63" w:rsidRPr="00351F28" w:rsidRDefault="00F76D63" w:rsidP="00F76D63">
      <w:pPr>
        <w:spacing w:line="276" w:lineRule="auto"/>
        <w:ind w:firstLine="567"/>
        <w:jc w:val="both"/>
        <w:rPr>
          <w:sz w:val="28"/>
          <w:szCs w:val="28"/>
        </w:rPr>
      </w:pPr>
      <w:r w:rsidRPr="00351F28">
        <w:rPr>
          <w:sz w:val="28"/>
          <w:szCs w:val="28"/>
        </w:rPr>
        <w:t>Парковочные места имеются у большинства объектов социальной инфраструктуры и у административных зданий хозяйствующих организаций</w:t>
      </w:r>
    </w:p>
    <w:p w:rsidR="00F76D63" w:rsidRPr="00351F28" w:rsidRDefault="00F76D63" w:rsidP="00F76D63">
      <w:pPr>
        <w:keepNext/>
        <w:tabs>
          <w:tab w:val="num" w:pos="1440"/>
        </w:tabs>
        <w:spacing w:before="120" w:after="60"/>
        <w:jc w:val="both"/>
        <w:outlineLvl w:val="1"/>
        <w:rPr>
          <w:b/>
          <w:bCs/>
          <w:i/>
          <w:iCs/>
          <w:sz w:val="28"/>
          <w:szCs w:val="28"/>
          <w:lang w:val="x-none" w:eastAsia="x-none"/>
        </w:rPr>
      </w:pPr>
      <w:bookmarkStart w:id="78" w:name="_Toc507766011"/>
      <w:bookmarkStart w:id="79" w:name="_Toc95216778"/>
      <w:bookmarkStart w:id="80" w:name="_Toc148490300"/>
      <w:r w:rsidRPr="00351F28">
        <w:rPr>
          <w:b/>
          <w:bCs/>
          <w:i/>
          <w:iCs/>
          <w:sz w:val="28"/>
          <w:szCs w:val="28"/>
          <w:lang w:val="x-none" w:eastAsia="x-none"/>
        </w:rPr>
        <w:t>2.</w:t>
      </w:r>
      <w:r>
        <w:rPr>
          <w:b/>
          <w:bCs/>
          <w:i/>
          <w:iCs/>
          <w:sz w:val="28"/>
          <w:szCs w:val="28"/>
          <w:lang w:eastAsia="x-none"/>
        </w:rPr>
        <w:t>3</w:t>
      </w:r>
      <w:r w:rsidRPr="00351F28">
        <w:rPr>
          <w:b/>
          <w:bCs/>
          <w:i/>
          <w:iCs/>
          <w:sz w:val="28"/>
          <w:szCs w:val="28"/>
          <w:lang w:val="x-none" w:eastAsia="x-none"/>
        </w:rPr>
        <w:t>.5 Характеристика работы транспортных средств общего пользования, включая анализ пассажиропотока.</w:t>
      </w:r>
      <w:bookmarkEnd w:id="77"/>
      <w:bookmarkEnd w:id="78"/>
      <w:bookmarkEnd w:id="79"/>
      <w:bookmarkEnd w:id="80"/>
    </w:p>
    <w:p w:rsidR="00F76D63" w:rsidRPr="00351F28" w:rsidRDefault="00F76D63" w:rsidP="00F76D63">
      <w:pPr>
        <w:spacing w:line="276" w:lineRule="auto"/>
        <w:ind w:firstLine="567"/>
        <w:jc w:val="both"/>
        <w:rPr>
          <w:sz w:val="28"/>
          <w:szCs w:val="28"/>
        </w:rPr>
      </w:pPr>
      <w:bookmarkStart w:id="81" w:name="_Toc172372976"/>
      <w:r w:rsidRPr="00351F28">
        <w:rPr>
          <w:sz w:val="28"/>
          <w:szCs w:val="28"/>
        </w:rPr>
        <w:t xml:space="preserve">Пассажирские перевозки на </w:t>
      </w:r>
      <w:r>
        <w:rPr>
          <w:sz w:val="28"/>
          <w:szCs w:val="28"/>
        </w:rPr>
        <w:t xml:space="preserve">проектируемой части </w:t>
      </w:r>
      <w:r w:rsidRPr="00351F28">
        <w:rPr>
          <w:sz w:val="28"/>
          <w:szCs w:val="28"/>
        </w:rPr>
        <w:t xml:space="preserve">территории поселения </w:t>
      </w:r>
      <w:r>
        <w:rPr>
          <w:sz w:val="28"/>
          <w:szCs w:val="28"/>
        </w:rPr>
        <w:t xml:space="preserve">не </w:t>
      </w:r>
      <w:r w:rsidRPr="00351F28">
        <w:rPr>
          <w:sz w:val="28"/>
          <w:szCs w:val="28"/>
        </w:rPr>
        <w:t>осуществляются автобусным транспортом.</w:t>
      </w:r>
    </w:p>
    <w:p w:rsidR="00A445A2" w:rsidRPr="00AB7FE1" w:rsidRDefault="00F76D63" w:rsidP="00532239">
      <w:pPr>
        <w:pStyle w:val="10"/>
        <w:jc w:val="both"/>
      </w:pPr>
      <w:bookmarkStart w:id="82" w:name="_Toc148490301"/>
      <w:bookmarkEnd w:id="81"/>
      <w:r>
        <w:t xml:space="preserve">2.4. </w:t>
      </w:r>
      <w:r w:rsidR="00A445A2" w:rsidRPr="00AB7FE1">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этой территории и прогнозируемых ограничений ее использования</w:t>
      </w:r>
      <w:bookmarkEnd w:id="15"/>
      <w:bookmarkEnd w:id="82"/>
    </w:p>
    <w:p w:rsidR="00A445A2" w:rsidRPr="00532239" w:rsidRDefault="00A445A2" w:rsidP="00E96CD9">
      <w:pPr>
        <w:pStyle w:val="2"/>
        <w:numPr>
          <w:ilvl w:val="0"/>
          <w:numId w:val="0"/>
        </w:numPr>
        <w:ind w:left="576"/>
      </w:pPr>
      <w:bookmarkStart w:id="83" w:name="_Toc148490302"/>
      <w:r w:rsidRPr="00532239">
        <w:t>2.</w:t>
      </w:r>
      <w:r w:rsidR="003A59DD">
        <w:t>4.</w:t>
      </w:r>
      <w:r w:rsidRPr="00532239">
        <w:t>1 Анализ использования территории поселения</w:t>
      </w:r>
      <w:bookmarkEnd w:id="83"/>
    </w:p>
    <w:p w:rsidR="00DF6F54" w:rsidRDefault="00FE31A9" w:rsidP="00FE31A9">
      <w:pPr>
        <w:shd w:val="clear" w:color="auto" w:fill="FFFFFF"/>
        <w:ind w:firstLine="547"/>
        <w:jc w:val="both"/>
        <w:rPr>
          <w:rFonts w:eastAsia="Calibri"/>
          <w:color w:val="000000"/>
          <w:sz w:val="28"/>
          <w:szCs w:val="28"/>
          <w:shd w:val="clear" w:color="auto" w:fill="FFFFFF"/>
          <w:lang w:eastAsia="en-US"/>
        </w:rPr>
      </w:pPr>
      <w:r>
        <w:rPr>
          <w:sz w:val="28"/>
          <w:szCs w:val="28"/>
        </w:rPr>
        <w:t xml:space="preserve">Часть </w:t>
      </w:r>
      <w:r w:rsidR="003A59DD">
        <w:rPr>
          <w:sz w:val="28"/>
          <w:szCs w:val="28"/>
        </w:rPr>
        <w:t xml:space="preserve">проектируемой </w:t>
      </w:r>
      <w:r>
        <w:rPr>
          <w:sz w:val="28"/>
          <w:szCs w:val="28"/>
        </w:rPr>
        <w:t xml:space="preserve">территории </w:t>
      </w:r>
      <w:r w:rsidR="00DF6F54" w:rsidRPr="00AB38D2">
        <w:rPr>
          <w:sz w:val="28"/>
          <w:szCs w:val="28"/>
        </w:rPr>
        <w:t>поселени</w:t>
      </w:r>
      <w:r>
        <w:rPr>
          <w:sz w:val="28"/>
          <w:szCs w:val="28"/>
        </w:rPr>
        <w:t>я</w:t>
      </w:r>
      <w:r w:rsidR="00DF6F54" w:rsidRPr="00AB38D2">
        <w:rPr>
          <w:sz w:val="28"/>
          <w:szCs w:val="28"/>
        </w:rPr>
        <w:t xml:space="preserve"> </w:t>
      </w:r>
      <w:r w:rsidR="00DF6F54" w:rsidRPr="00AB38D2">
        <w:rPr>
          <w:bCs/>
          <w:sz w:val="28"/>
          <w:szCs w:val="28"/>
        </w:rPr>
        <w:t>расположен</w:t>
      </w:r>
      <w:r w:rsidR="00232A11">
        <w:rPr>
          <w:bCs/>
          <w:sz w:val="28"/>
          <w:szCs w:val="28"/>
        </w:rPr>
        <w:t>а</w:t>
      </w:r>
      <w:r>
        <w:rPr>
          <w:bCs/>
          <w:sz w:val="28"/>
          <w:szCs w:val="28"/>
        </w:rPr>
        <w:t xml:space="preserve"> за границами населенных пунктов, входящих в состав поселения. </w:t>
      </w:r>
      <w:r w:rsidR="00DF6F54" w:rsidRPr="00AB38D2">
        <w:rPr>
          <w:bCs/>
          <w:sz w:val="28"/>
          <w:szCs w:val="28"/>
        </w:rPr>
        <w:t xml:space="preserve"> </w:t>
      </w:r>
    </w:p>
    <w:p w:rsidR="00A34A91" w:rsidRPr="00A34A91" w:rsidRDefault="00A34A91" w:rsidP="00DC28A6">
      <w:pPr>
        <w:pStyle w:val="3"/>
        <w:numPr>
          <w:ilvl w:val="0"/>
          <w:numId w:val="0"/>
        </w:numPr>
        <w:ind w:left="720"/>
      </w:pPr>
      <w:bookmarkStart w:id="84" w:name="_Toc505770534"/>
      <w:bookmarkStart w:id="85" w:name="_Toc507532540"/>
      <w:bookmarkStart w:id="86" w:name="_Toc148490303"/>
      <w:r w:rsidRPr="00A34A91">
        <w:t>2.</w:t>
      </w:r>
      <w:r w:rsidR="003A59DD">
        <w:t>4</w:t>
      </w:r>
      <w:r w:rsidRPr="00A34A91">
        <w:t>.</w:t>
      </w:r>
      <w:r w:rsidR="003A59DD">
        <w:t>2</w:t>
      </w:r>
      <w:r w:rsidRPr="00A34A91">
        <w:t xml:space="preserve"> Характеристика социальной инфраструктуры</w:t>
      </w:r>
      <w:bookmarkEnd w:id="84"/>
      <w:bookmarkEnd w:id="85"/>
      <w:bookmarkEnd w:id="86"/>
    </w:p>
    <w:p w:rsidR="00E15724" w:rsidRPr="00FE31A9" w:rsidRDefault="00FE31A9" w:rsidP="00E15724">
      <w:pPr>
        <w:pStyle w:val="aff1"/>
      </w:pPr>
      <w:r w:rsidRPr="00FE31A9">
        <w:t>Объекты образовани</w:t>
      </w:r>
      <w:r>
        <w:t>я</w:t>
      </w:r>
      <w:r w:rsidRPr="00FE31A9">
        <w:t>, а также объекты культурно-досуговой</w:t>
      </w:r>
      <w:r w:rsidR="001D4984">
        <w:t>,</w:t>
      </w:r>
      <w:r w:rsidRPr="00FE31A9">
        <w:t xml:space="preserve"> деятельности</w:t>
      </w:r>
      <w:r w:rsidR="00232A11">
        <w:t>,</w:t>
      </w:r>
      <w:r w:rsidR="001D4984">
        <w:t xml:space="preserve"> социального обеспечения, здраво</w:t>
      </w:r>
      <w:r w:rsidR="00232A11">
        <w:t>о</w:t>
      </w:r>
      <w:r w:rsidR="001D4984">
        <w:t>хра</w:t>
      </w:r>
      <w:r w:rsidR="00232A11">
        <w:t>н</w:t>
      </w:r>
      <w:r w:rsidR="001D4984">
        <w:t>ения</w:t>
      </w:r>
      <w:r w:rsidRPr="00FE31A9">
        <w:t xml:space="preserve"> на проектируемой территории отсутствуют. </w:t>
      </w:r>
    </w:p>
    <w:p w:rsidR="00A445A2" w:rsidRDefault="00A445A2" w:rsidP="009F76A9">
      <w:pPr>
        <w:pStyle w:val="2"/>
        <w:numPr>
          <w:ilvl w:val="0"/>
          <w:numId w:val="0"/>
        </w:numPr>
        <w:ind w:left="576"/>
      </w:pPr>
      <w:bookmarkStart w:id="87" w:name="_Toc148490304"/>
      <w:r>
        <w:t>2.</w:t>
      </w:r>
      <w:r w:rsidR="00745EC3">
        <w:t>4</w:t>
      </w:r>
      <w:r>
        <w:t xml:space="preserve"> О</w:t>
      </w:r>
      <w:r w:rsidRPr="00DC49DA">
        <w:t>боснование выбранного варианта размещения объектов местного значения поселения</w:t>
      </w:r>
      <w:r w:rsidR="001D4984">
        <w:t xml:space="preserve">, а также </w:t>
      </w:r>
      <w:r w:rsidR="001D4984">
        <w:rPr>
          <w:rFonts w:cs="Times New Roman"/>
          <w:bCs w:val="0"/>
          <w:color w:val="000000"/>
          <w:szCs w:val="24"/>
        </w:rPr>
        <w:t>о</w:t>
      </w:r>
      <w:r w:rsidR="001D4984" w:rsidRPr="00DF431A">
        <w:rPr>
          <w:rFonts w:cs="Times New Roman"/>
          <w:bCs w:val="0"/>
          <w:color w:val="000000"/>
          <w:szCs w:val="24"/>
        </w:rPr>
        <w:t xml:space="preserve">ценка возможного влияния планируемых для размещения объектов местного значения поселения на комплексное развитие </w:t>
      </w:r>
      <w:r w:rsidR="001D4984">
        <w:rPr>
          <w:rFonts w:cs="Times New Roman"/>
          <w:bCs w:val="0"/>
          <w:color w:val="000000"/>
          <w:szCs w:val="24"/>
        </w:rPr>
        <w:t>городского</w:t>
      </w:r>
      <w:r w:rsidR="001D4984" w:rsidRPr="00DF431A">
        <w:rPr>
          <w:rFonts w:cs="Times New Roman"/>
          <w:bCs w:val="0"/>
          <w:color w:val="000000"/>
          <w:szCs w:val="24"/>
        </w:rPr>
        <w:t xml:space="preserve"> поселения</w:t>
      </w:r>
      <w:r w:rsidR="001D4984">
        <w:rPr>
          <w:rFonts w:cs="Times New Roman"/>
          <w:bCs w:val="0"/>
          <w:color w:val="000000"/>
          <w:szCs w:val="24"/>
        </w:rPr>
        <w:t>.</w:t>
      </w:r>
      <w:bookmarkEnd w:id="87"/>
    </w:p>
    <w:p w:rsidR="002B7894" w:rsidRPr="00884E48" w:rsidRDefault="002B7894" w:rsidP="002B7894">
      <w:pPr>
        <w:tabs>
          <w:tab w:val="left" w:pos="990"/>
        </w:tabs>
      </w:pPr>
      <w:r>
        <w:tab/>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016"/>
        <w:gridCol w:w="829"/>
        <w:gridCol w:w="1081"/>
        <w:gridCol w:w="1093"/>
        <w:gridCol w:w="1034"/>
        <w:gridCol w:w="18"/>
        <w:gridCol w:w="1542"/>
        <w:gridCol w:w="1963"/>
        <w:gridCol w:w="1067"/>
      </w:tblGrid>
      <w:tr w:rsidR="002B7894" w:rsidRPr="00F32D72" w:rsidTr="009F5887">
        <w:tc>
          <w:tcPr>
            <w:tcW w:w="298" w:type="pct"/>
            <w:shd w:val="clear" w:color="auto" w:fill="auto"/>
          </w:tcPr>
          <w:p w:rsidR="002B7894" w:rsidRPr="00380F84" w:rsidRDefault="002B7894" w:rsidP="005642FA">
            <w:pPr>
              <w:rPr>
                <w:sz w:val="20"/>
                <w:szCs w:val="20"/>
              </w:rPr>
            </w:pPr>
            <w:r w:rsidRPr="00380F84">
              <w:rPr>
                <w:sz w:val="20"/>
                <w:szCs w:val="20"/>
              </w:rPr>
              <w:t>№ п/п</w:t>
            </w:r>
          </w:p>
        </w:tc>
        <w:tc>
          <w:tcPr>
            <w:tcW w:w="495" w:type="pct"/>
            <w:shd w:val="clear" w:color="auto" w:fill="auto"/>
          </w:tcPr>
          <w:p w:rsidR="002B7894" w:rsidRPr="002572F3" w:rsidRDefault="002B7894" w:rsidP="005642FA">
            <w:pPr>
              <w:rPr>
                <w:sz w:val="20"/>
                <w:szCs w:val="20"/>
              </w:rPr>
            </w:pPr>
            <w:r w:rsidRPr="002572F3">
              <w:rPr>
                <w:bCs/>
                <w:sz w:val="20"/>
              </w:rPr>
              <w:t>Наименование объекта местного значения, характеристики</w:t>
            </w:r>
          </w:p>
        </w:tc>
        <w:tc>
          <w:tcPr>
            <w:tcW w:w="404" w:type="pct"/>
            <w:shd w:val="clear" w:color="auto" w:fill="auto"/>
          </w:tcPr>
          <w:p w:rsidR="002B7894" w:rsidRPr="00380F84" w:rsidRDefault="002B7894" w:rsidP="005642FA">
            <w:pPr>
              <w:rPr>
                <w:sz w:val="20"/>
                <w:szCs w:val="20"/>
              </w:rPr>
            </w:pPr>
            <w:r w:rsidRPr="00380F84">
              <w:rPr>
                <w:sz w:val="20"/>
                <w:szCs w:val="20"/>
              </w:rPr>
              <w:t>Выбранный вариант размещения объекта местного значения</w:t>
            </w:r>
          </w:p>
        </w:tc>
        <w:tc>
          <w:tcPr>
            <w:tcW w:w="527" w:type="pct"/>
            <w:shd w:val="clear" w:color="auto" w:fill="auto"/>
          </w:tcPr>
          <w:p w:rsidR="002B7894" w:rsidRPr="00380F84" w:rsidRDefault="002B7894" w:rsidP="005642FA">
            <w:pPr>
              <w:rPr>
                <w:sz w:val="20"/>
                <w:szCs w:val="20"/>
              </w:rPr>
            </w:pPr>
            <w:r w:rsidRPr="00380F84">
              <w:rPr>
                <w:sz w:val="20"/>
                <w:szCs w:val="20"/>
              </w:rPr>
              <w:t>Наименование функциональной зоны</w:t>
            </w:r>
          </w:p>
        </w:tc>
        <w:tc>
          <w:tcPr>
            <w:tcW w:w="533" w:type="pct"/>
            <w:shd w:val="clear" w:color="auto" w:fill="auto"/>
          </w:tcPr>
          <w:p w:rsidR="002B7894" w:rsidRPr="00380F84" w:rsidRDefault="002B7894" w:rsidP="005642FA">
            <w:pPr>
              <w:rPr>
                <w:sz w:val="20"/>
                <w:szCs w:val="20"/>
              </w:rPr>
            </w:pPr>
            <w:r w:rsidRPr="00380F84">
              <w:rPr>
                <w:sz w:val="20"/>
                <w:szCs w:val="20"/>
              </w:rPr>
              <w:t>Состояние использование территории</w:t>
            </w:r>
          </w:p>
        </w:tc>
        <w:tc>
          <w:tcPr>
            <w:tcW w:w="504" w:type="pct"/>
            <w:shd w:val="clear" w:color="auto" w:fill="auto"/>
          </w:tcPr>
          <w:p w:rsidR="002B7894" w:rsidRPr="00380F84" w:rsidRDefault="002B7894" w:rsidP="005642FA">
            <w:pPr>
              <w:rPr>
                <w:sz w:val="20"/>
                <w:szCs w:val="20"/>
              </w:rPr>
            </w:pPr>
            <w:r w:rsidRPr="00380F84">
              <w:rPr>
                <w:sz w:val="20"/>
                <w:szCs w:val="20"/>
              </w:rPr>
              <w:t>Наличие особых условий и ограничений по использованию территории</w:t>
            </w:r>
          </w:p>
        </w:tc>
        <w:tc>
          <w:tcPr>
            <w:tcW w:w="761" w:type="pct"/>
            <w:gridSpan w:val="2"/>
            <w:shd w:val="clear" w:color="auto" w:fill="auto"/>
          </w:tcPr>
          <w:p w:rsidR="002B7894" w:rsidRPr="00380F84" w:rsidRDefault="002B7894" w:rsidP="005642FA">
            <w:pPr>
              <w:ind w:right="62"/>
              <w:jc w:val="center"/>
              <w:rPr>
                <w:sz w:val="20"/>
                <w:szCs w:val="20"/>
              </w:rPr>
            </w:pPr>
            <w:r w:rsidRPr="00380F84">
              <w:rPr>
                <w:sz w:val="20"/>
                <w:szCs w:val="20"/>
              </w:rPr>
              <w:t>Выявленные проблемы</w:t>
            </w:r>
          </w:p>
        </w:tc>
        <w:tc>
          <w:tcPr>
            <w:tcW w:w="957" w:type="pct"/>
            <w:shd w:val="clear" w:color="auto" w:fill="auto"/>
          </w:tcPr>
          <w:p w:rsidR="002B7894" w:rsidRPr="00380F84" w:rsidRDefault="002B7894" w:rsidP="005642FA">
            <w:pPr>
              <w:rPr>
                <w:sz w:val="20"/>
                <w:szCs w:val="20"/>
              </w:rPr>
            </w:pPr>
            <w:r w:rsidRPr="00380F84">
              <w:rPr>
                <w:sz w:val="20"/>
                <w:szCs w:val="20"/>
              </w:rPr>
              <w:t>Обоснование выбранного вариант</w:t>
            </w:r>
            <w:r>
              <w:rPr>
                <w:sz w:val="20"/>
                <w:szCs w:val="20"/>
              </w:rPr>
              <w:t>а</w:t>
            </w:r>
            <w:r w:rsidRPr="00380F84">
              <w:rPr>
                <w:sz w:val="20"/>
                <w:szCs w:val="20"/>
              </w:rPr>
              <w:t xml:space="preserve"> размещения объекта местного значения</w:t>
            </w:r>
          </w:p>
        </w:tc>
        <w:tc>
          <w:tcPr>
            <w:tcW w:w="520" w:type="pct"/>
            <w:shd w:val="clear" w:color="auto" w:fill="auto"/>
          </w:tcPr>
          <w:p w:rsidR="002B7894" w:rsidRPr="00380F84" w:rsidRDefault="002B7894" w:rsidP="005642FA">
            <w:pPr>
              <w:rPr>
                <w:sz w:val="20"/>
                <w:szCs w:val="20"/>
              </w:rPr>
            </w:pPr>
            <w:r w:rsidRPr="00380F84">
              <w:rPr>
                <w:sz w:val="20"/>
                <w:szCs w:val="20"/>
              </w:rPr>
              <w:t>Оценка возможного влияние на комплексное развитие территории</w:t>
            </w:r>
          </w:p>
        </w:tc>
      </w:tr>
      <w:tr w:rsidR="002B7894" w:rsidRPr="00F32D72" w:rsidTr="009F5887">
        <w:tc>
          <w:tcPr>
            <w:tcW w:w="298" w:type="pct"/>
            <w:shd w:val="clear" w:color="auto" w:fill="auto"/>
          </w:tcPr>
          <w:p w:rsidR="002B7894" w:rsidRPr="00791D76" w:rsidRDefault="002B7894" w:rsidP="003A59DD">
            <w:pPr>
              <w:ind w:left="708"/>
              <w:rPr>
                <w:sz w:val="20"/>
                <w:szCs w:val="20"/>
              </w:rPr>
            </w:pPr>
            <w:r w:rsidRPr="00791D76">
              <w:rPr>
                <w:sz w:val="20"/>
                <w:szCs w:val="20"/>
              </w:rPr>
              <w:t>3</w:t>
            </w:r>
            <w:r w:rsidR="003A59DD">
              <w:rPr>
                <w:sz w:val="20"/>
                <w:szCs w:val="20"/>
              </w:rPr>
              <w:t>1</w:t>
            </w:r>
            <w:r w:rsidRPr="00791D76">
              <w:rPr>
                <w:sz w:val="20"/>
                <w:szCs w:val="20"/>
              </w:rPr>
              <w:t xml:space="preserve"> </w:t>
            </w:r>
          </w:p>
        </w:tc>
        <w:tc>
          <w:tcPr>
            <w:tcW w:w="495" w:type="pct"/>
            <w:shd w:val="clear" w:color="auto" w:fill="auto"/>
          </w:tcPr>
          <w:p w:rsidR="00021877" w:rsidRPr="00021877" w:rsidRDefault="00021877" w:rsidP="00021877">
            <w:pPr>
              <w:pStyle w:val="S"/>
              <w:spacing w:line="240" w:lineRule="auto"/>
              <w:ind w:firstLine="0"/>
              <w:jc w:val="center"/>
              <w:rPr>
                <w:rFonts w:ascii="Times New Roman" w:hAnsi="Times New Roman"/>
                <w:kern w:val="0"/>
                <w:sz w:val="20"/>
                <w:szCs w:val="20"/>
                <w:lang w:eastAsia="ru-RU"/>
              </w:rPr>
            </w:pPr>
            <w:r w:rsidRPr="00021877">
              <w:rPr>
                <w:rFonts w:ascii="Times New Roman" w:hAnsi="Times New Roman"/>
                <w:kern w:val="0"/>
                <w:sz w:val="20"/>
                <w:szCs w:val="20"/>
                <w:lang w:eastAsia="ru-RU"/>
              </w:rPr>
              <w:t xml:space="preserve">Автомобильная дорога местного значения на участке от </w:t>
            </w:r>
          </w:p>
          <w:p w:rsidR="002B7894" w:rsidRPr="002572F3" w:rsidRDefault="00021877" w:rsidP="00021877">
            <w:pPr>
              <w:keepNext/>
              <w:keepLines/>
              <w:outlineLvl w:val="0"/>
              <w:rPr>
                <w:color w:val="000000" w:themeColor="text1"/>
                <w:sz w:val="20"/>
                <w:szCs w:val="20"/>
              </w:rPr>
            </w:pPr>
            <w:r w:rsidRPr="00021877">
              <w:rPr>
                <w:sz w:val="20"/>
                <w:szCs w:val="20"/>
              </w:rPr>
              <w:t>ул. Центральная до СНТ «Родничок» протяженность 355 м</w:t>
            </w:r>
          </w:p>
        </w:tc>
        <w:tc>
          <w:tcPr>
            <w:tcW w:w="404" w:type="pct"/>
            <w:shd w:val="clear" w:color="auto" w:fill="auto"/>
          </w:tcPr>
          <w:p w:rsidR="002B7894" w:rsidRPr="002572F3" w:rsidRDefault="003A59DD" w:rsidP="005642FA">
            <w:pPr>
              <w:keepNext/>
              <w:keepLines/>
              <w:outlineLvl w:val="0"/>
              <w:rPr>
                <w:color w:val="000000" w:themeColor="text1"/>
                <w:sz w:val="20"/>
              </w:rPr>
            </w:pPr>
            <w:bookmarkStart w:id="88" w:name="_Toc148490306"/>
            <w:r>
              <w:rPr>
                <w:sz w:val="20"/>
                <w:szCs w:val="20"/>
              </w:rPr>
              <w:t>Беломестненское сельское поселение</w:t>
            </w:r>
            <w:bookmarkEnd w:id="88"/>
          </w:p>
        </w:tc>
        <w:tc>
          <w:tcPr>
            <w:tcW w:w="527" w:type="pct"/>
            <w:shd w:val="clear" w:color="auto" w:fill="auto"/>
          </w:tcPr>
          <w:p w:rsidR="002B7894" w:rsidRPr="00DC46D5" w:rsidRDefault="003A59DD" w:rsidP="005642FA">
            <w:pPr>
              <w:rPr>
                <w:sz w:val="20"/>
                <w:szCs w:val="20"/>
              </w:rPr>
            </w:pPr>
            <w:r>
              <w:rPr>
                <w:sz w:val="20"/>
                <w:szCs w:val="20"/>
              </w:rPr>
              <w:t>Для линейных объектов не указывается</w:t>
            </w:r>
          </w:p>
        </w:tc>
        <w:tc>
          <w:tcPr>
            <w:tcW w:w="533" w:type="pct"/>
            <w:shd w:val="clear" w:color="auto" w:fill="auto"/>
          </w:tcPr>
          <w:p w:rsidR="002B7894" w:rsidRDefault="002B7894" w:rsidP="005642FA">
            <w:pPr>
              <w:rPr>
                <w:sz w:val="20"/>
                <w:szCs w:val="20"/>
              </w:rPr>
            </w:pPr>
            <w:r w:rsidRPr="00DC46D5">
              <w:rPr>
                <w:sz w:val="20"/>
                <w:szCs w:val="20"/>
              </w:rPr>
              <w:t>Свободная о застройки территория</w:t>
            </w:r>
          </w:p>
        </w:tc>
        <w:tc>
          <w:tcPr>
            <w:tcW w:w="513" w:type="pct"/>
            <w:gridSpan w:val="2"/>
            <w:shd w:val="clear" w:color="auto" w:fill="auto"/>
          </w:tcPr>
          <w:p w:rsidR="002B7894" w:rsidRDefault="002B7894" w:rsidP="005642FA">
            <w:pPr>
              <w:rPr>
                <w:sz w:val="20"/>
                <w:szCs w:val="20"/>
              </w:rPr>
            </w:pPr>
            <w:r w:rsidRPr="00DC46D5">
              <w:rPr>
                <w:sz w:val="20"/>
                <w:szCs w:val="20"/>
              </w:rPr>
              <w:t>отсутствуют</w:t>
            </w:r>
          </w:p>
        </w:tc>
        <w:tc>
          <w:tcPr>
            <w:tcW w:w="752" w:type="pct"/>
            <w:shd w:val="clear" w:color="auto" w:fill="auto"/>
          </w:tcPr>
          <w:p w:rsidR="002B7894" w:rsidRDefault="009F5887" w:rsidP="005642FA">
            <w:pPr>
              <w:rPr>
                <w:sz w:val="20"/>
                <w:szCs w:val="20"/>
              </w:rPr>
            </w:pPr>
            <w:r>
              <w:rPr>
                <w:sz w:val="20"/>
                <w:szCs w:val="20"/>
              </w:rPr>
              <w:t>Часть автомобильной дороги местного значения пройдет по земельному участку с кадастровым номером 31:15:0000000:3122</w:t>
            </w:r>
            <w:r w:rsidR="00505EDC">
              <w:rPr>
                <w:sz w:val="20"/>
                <w:szCs w:val="20"/>
              </w:rPr>
              <w:t>.</w:t>
            </w:r>
          </w:p>
          <w:p w:rsidR="00505EDC" w:rsidRPr="00DC46D5" w:rsidRDefault="00505EDC" w:rsidP="005642FA">
            <w:pPr>
              <w:rPr>
                <w:sz w:val="20"/>
                <w:szCs w:val="20"/>
              </w:rPr>
            </w:pPr>
            <w:r>
              <w:rPr>
                <w:sz w:val="20"/>
                <w:szCs w:val="20"/>
              </w:rPr>
              <w:t>Предусмотрено изъятие земельного участка для муниципальных нужд.</w:t>
            </w:r>
          </w:p>
        </w:tc>
        <w:tc>
          <w:tcPr>
            <w:tcW w:w="957" w:type="pct"/>
            <w:shd w:val="clear" w:color="auto" w:fill="auto"/>
          </w:tcPr>
          <w:p w:rsidR="00DE75A7" w:rsidRDefault="009F5887" w:rsidP="00DE75A7">
            <w:pPr>
              <w:jc w:val="both"/>
              <w:rPr>
                <w:sz w:val="20"/>
                <w:szCs w:val="20"/>
              </w:rPr>
            </w:pPr>
            <w:r>
              <w:rPr>
                <w:sz w:val="20"/>
                <w:szCs w:val="20"/>
              </w:rPr>
              <w:t>Размещение объекта местного значения «А</w:t>
            </w:r>
            <w:r w:rsidRPr="009F5887">
              <w:rPr>
                <w:sz w:val="20"/>
                <w:szCs w:val="20"/>
              </w:rPr>
              <w:t>втомобильная дорога местного значения</w:t>
            </w:r>
            <w:r>
              <w:rPr>
                <w:sz w:val="20"/>
                <w:szCs w:val="20"/>
              </w:rPr>
              <w:t>» предназначено для обеспечения подъезда</w:t>
            </w:r>
            <w:r w:rsidR="00DE75A7">
              <w:rPr>
                <w:sz w:val="20"/>
                <w:szCs w:val="20"/>
              </w:rPr>
              <w:t xml:space="preserve"> к СНТ «Родничок».</w:t>
            </w:r>
          </w:p>
          <w:p w:rsidR="00DE75A7" w:rsidRDefault="009F5887" w:rsidP="009F5887">
            <w:pPr>
              <w:jc w:val="both"/>
              <w:rPr>
                <w:sz w:val="20"/>
                <w:szCs w:val="20"/>
              </w:rPr>
            </w:pPr>
            <w:r>
              <w:rPr>
                <w:sz w:val="20"/>
                <w:szCs w:val="20"/>
              </w:rPr>
              <w:t xml:space="preserve"> </w:t>
            </w:r>
            <w:r w:rsidR="00505EDC">
              <w:rPr>
                <w:sz w:val="20"/>
                <w:szCs w:val="20"/>
              </w:rPr>
              <w:t>от</w:t>
            </w:r>
            <w:r w:rsidR="00DE75A7">
              <w:rPr>
                <w:sz w:val="20"/>
                <w:szCs w:val="20"/>
              </w:rPr>
              <w:t xml:space="preserve"> </w:t>
            </w:r>
            <w:r w:rsidR="00C7011F">
              <w:rPr>
                <w:sz w:val="20"/>
                <w:szCs w:val="20"/>
              </w:rPr>
              <w:t>ул. Центральная</w:t>
            </w:r>
            <w:r w:rsidR="00DE75A7">
              <w:rPr>
                <w:sz w:val="20"/>
                <w:szCs w:val="20"/>
              </w:rPr>
              <w:t xml:space="preserve"> </w:t>
            </w:r>
          </w:p>
          <w:p w:rsidR="00DE75A7" w:rsidRDefault="00DE75A7" w:rsidP="00DE75A7">
            <w:pPr>
              <w:jc w:val="both"/>
              <w:rPr>
                <w:sz w:val="20"/>
                <w:szCs w:val="20"/>
              </w:rPr>
            </w:pPr>
            <w:r>
              <w:rPr>
                <w:sz w:val="20"/>
                <w:szCs w:val="20"/>
              </w:rPr>
              <w:t xml:space="preserve">Данный вариант размещения является самым оптимальным способом для обеспечения доступа жителей СНТ «Родничок» к земельным участкам. Ввиду того что с одной стороны дороги находится овраг часть автомобильной дороги пройдет по земельному участку с кадастровым номером 31:15:0000000:3122. </w:t>
            </w:r>
          </w:p>
          <w:p w:rsidR="00DE75A7" w:rsidRDefault="00B262A1" w:rsidP="00B262A1">
            <w:pPr>
              <w:jc w:val="both"/>
              <w:rPr>
                <w:sz w:val="20"/>
                <w:szCs w:val="20"/>
              </w:rPr>
            </w:pPr>
            <w:r>
              <w:rPr>
                <w:sz w:val="20"/>
                <w:szCs w:val="20"/>
              </w:rPr>
              <w:t>Объект</w:t>
            </w:r>
            <w:r w:rsidR="00DE75A7">
              <w:rPr>
                <w:sz w:val="20"/>
                <w:szCs w:val="20"/>
              </w:rPr>
              <w:t xml:space="preserve"> внесен программу «</w:t>
            </w:r>
            <w:r w:rsidR="00DE75A7" w:rsidRPr="00DE75A7">
              <w:rPr>
                <w:sz w:val="20"/>
                <w:szCs w:val="20"/>
              </w:rPr>
              <w:t>комплексного развития транспортной инфраструктуры Беломестненского сельского поселения Белгородского района 2018-2030</w:t>
            </w:r>
            <w:r w:rsidR="00DE75A7">
              <w:rPr>
                <w:sz w:val="20"/>
                <w:szCs w:val="20"/>
              </w:rPr>
              <w:t>»</w:t>
            </w:r>
          </w:p>
        </w:tc>
        <w:tc>
          <w:tcPr>
            <w:tcW w:w="520" w:type="pct"/>
            <w:shd w:val="clear" w:color="auto" w:fill="auto"/>
          </w:tcPr>
          <w:p w:rsidR="002B7894" w:rsidRPr="00DC46D5" w:rsidRDefault="002B7894" w:rsidP="003A59DD">
            <w:pPr>
              <w:rPr>
                <w:sz w:val="20"/>
                <w:szCs w:val="20"/>
              </w:rPr>
            </w:pPr>
            <w:r>
              <w:rPr>
                <w:sz w:val="20"/>
                <w:szCs w:val="20"/>
              </w:rPr>
              <w:t xml:space="preserve">Обеспечение </w:t>
            </w:r>
            <w:r w:rsidR="003A59DD">
              <w:rPr>
                <w:sz w:val="20"/>
                <w:szCs w:val="20"/>
              </w:rPr>
              <w:t>транспортных нужд населения</w:t>
            </w:r>
            <w:r>
              <w:rPr>
                <w:sz w:val="20"/>
                <w:szCs w:val="20"/>
              </w:rPr>
              <w:t>.</w:t>
            </w:r>
          </w:p>
        </w:tc>
      </w:tr>
    </w:tbl>
    <w:p w:rsidR="00454084" w:rsidRDefault="001D4984">
      <w:pPr>
        <w:rPr>
          <w:sz w:val="28"/>
          <w:szCs w:val="28"/>
          <w:lang w:eastAsia="en-US"/>
        </w:rPr>
      </w:pPr>
      <w:r>
        <w:rPr>
          <w:sz w:val="28"/>
          <w:szCs w:val="28"/>
          <w:lang w:eastAsia="en-US"/>
        </w:rPr>
        <w:t xml:space="preserve">. </w:t>
      </w:r>
    </w:p>
    <w:p w:rsidR="001D4984" w:rsidRDefault="001D4984">
      <w:pPr>
        <w:rPr>
          <w:b/>
        </w:rPr>
      </w:pPr>
    </w:p>
    <w:p w:rsidR="00454084" w:rsidRDefault="00454084" w:rsidP="00DC5F90">
      <w:pPr>
        <w:rPr>
          <w:b/>
        </w:rPr>
        <w:sectPr w:rsidR="00454084" w:rsidSect="009E3A2B">
          <w:pgSz w:w="11909" w:h="16834" w:code="9"/>
          <w:pgMar w:top="720" w:right="748" w:bottom="737" w:left="1134" w:header="720" w:footer="720" w:gutter="0"/>
          <w:cols w:space="708" w:equalWidth="0">
            <w:col w:w="10025"/>
          </w:cols>
          <w:noEndnote/>
          <w:titlePg/>
          <w:docGrid w:linePitch="326"/>
        </w:sectPr>
      </w:pPr>
    </w:p>
    <w:p w:rsidR="00081AA6" w:rsidRPr="00DF431A" w:rsidRDefault="0093121E" w:rsidP="00DF431A">
      <w:pPr>
        <w:pStyle w:val="10"/>
        <w:spacing w:before="120"/>
        <w:ind w:firstLine="567"/>
        <w:jc w:val="both"/>
        <w:rPr>
          <w:rFonts w:cs="Times New Roman"/>
          <w:bCs w:val="0"/>
          <w:color w:val="000000"/>
          <w:kern w:val="0"/>
          <w:szCs w:val="24"/>
        </w:rPr>
      </w:pPr>
      <w:bookmarkStart w:id="89" w:name="_Toc505780452"/>
      <w:bookmarkStart w:id="90" w:name="_Toc507532553"/>
      <w:bookmarkStart w:id="91" w:name="_Toc148490307"/>
      <w:r>
        <w:rPr>
          <w:rFonts w:cs="Times New Roman"/>
          <w:bCs w:val="0"/>
          <w:color w:val="000000"/>
          <w:kern w:val="0"/>
          <w:szCs w:val="24"/>
        </w:rPr>
        <w:t>3</w:t>
      </w:r>
      <w:r w:rsidR="00081AA6" w:rsidRPr="00DF431A">
        <w:rPr>
          <w:rFonts w:cs="Times New Roman"/>
          <w:bCs w:val="0"/>
          <w:color w:val="000000"/>
          <w:kern w:val="0"/>
          <w:szCs w:val="24"/>
        </w:rPr>
        <w:t>.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89"/>
      <w:bookmarkEnd w:id="90"/>
      <w:r w:rsidR="009F76A9">
        <w:rPr>
          <w:rFonts w:cs="Times New Roman"/>
          <w:bCs w:val="0"/>
          <w:color w:val="000000"/>
          <w:kern w:val="0"/>
          <w:szCs w:val="24"/>
        </w:rPr>
        <w:t>.</w:t>
      </w:r>
      <w:bookmarkEnd w:id="91"/>
    </w:p>
    <w:p w:rsidR="00081AA6" w:rsidRPr="00DF431A" w:rsidRDefault="00081AA6" w:rsidP="00081AA6">
      <w:pPr>
        <w:pStyle w:val="aff1"/>
      </w:pPr>
      <w:r w:rsidRPr="00DF431A">
        <w:t xml:space="preserve">На </w:t>
      </w:r>
      <w:r w:rsidR="001D4984">
        <w:t xml:space="preserve">части </w:t>
      </w:r>
      <w:r w:rsidRPr="00DF431A">
        <w:t xml:space="preserve">территории </w:t>
      </w:r>
      <w:r w:rsidR="003A59DD">
        <w:t>сельского</w:t>
      </w:r>
      <w:r w:rsidRPr="00DF431A">
        <w:t xml:space="preserve"> поселения</w:t>
      </w:r>
      <w:r w:rsidR="001D4984">
        <w:t xml:space="preserve">, в отношении которой разработан проект генерального плана, </w:t>
      </w:r>
      <w:r w:rsidR="00DB22F7">
        <w:rPr>
          <w:bCs/>
          <w:color w:val="000000"/>
          <w:szCs w:val="24"/>
        </w:rPr>
        <w:t>у</w:t>
      </w:r>
      <w:r w:rsidR="00DB22F7" w:rsidRPr="00DF431A">
        <w:rPr>
          <w:bCs/>
          <w:color w:val="000000"/>
          <w:szCs w:val="24"/>
        </w:rPr>
        <w:t>твержденны</w:t>
      </w:r>
      <w:r w:rsidR="00DB22F7">
        <w:rPr>
          <w:bCs/>
          <w:color w:val="000000"/>
          <w:szCs w:val="24"/>
        </w:rPr>
        <w:t>ми</w:t>
      </w:r>
      <w:r w:rsidR="00DB22F7" w:rsidRPr="00DF431A">
        <w:rPr>
          <w:bCs/>
          <w:color w:val="000000"/>
          <w:szCs w:val="24"/>
        </w:rPr>
        <w:t xml:space="preserve"> документами территориального планирования </w:t>
      </w:r>
      <w:r w:rsidR="00DB22F7">
        <w:rPr>
          <w:bCs/>
          <w:color w:val="000000"/>
          <w:szCs w:val="24"/>
        </w:rPr>
        <w:t xml:space="preserve">(СТП </w:t>
      </w:r>
      <w:r w:rsidR="00DB22F7" w:rsidRPr="00DF431A">
        <w:rPr>
          <w:bCs/>
          <w:color w:val="000000"/>
          <w:szCs w:val="24"/>
        </w:rPr>
        <w:t xml:space="preserve">Российской Федерации, </w:t>
      </w:r>
      <w:r w:rsidR="00DB22F7">
        <w:rPr>
          <w:bCs/>
          <w:color w:val="000000"/>
          <w:szCs w:val="24"/>
        </w:rPr>
        <w:t>СТП Белгородской области</w:t>
      </w:r>
      <w:r w:rsidR="00DB22F7" w:rsidRPr="00DF431A">
        <w:rPr>
          <w:bCs/>
          <w:color w:val="000000"/>
          <w:szCs w:val="24"/>
        </w:rPr>
        <w:t xml:space="preserve">, </w:t>
      </w:r>
      <w:r w:rsidR="00DB22F7">
        <w:rPr>
          <w:bCs/>
          <w:color w:val="000000"/>
          <w:szCs w:val="24"/>
        </w:rPr>
        <w:t>СТП муниципального района «Белгородский район»)</w:t>
      </w:r>
      <w:r w:rsidRPr="00DF431A">
        <w:t xml:space="preserve"> размещение объектов федерального и регионального значения</w:t>
      </w:r>
      <w:r w:rsidR="00DB22F7">
        <w:t xml:space="preserve"> не планируется</w:t>
      </w:r>
      <w:r w:rsidRPr="00DF431A">
        <w:t xml:space="preserve">. </w:t>
      </w:r>
    </w:p>
    <w:p w:rsidR="00081AA6" w:rsidRPr="00DF431A" w:rsidRDefault="0093121E" w:rsidP="00DF431A">
      <w:pPr>
        <w:pStyle w:val="10"/>
        <w:spacing w:before="120"/>
        <w:ind w:firstLine="567"/>
        <w:jc w:val="both"/>
        <w:rPr>
          <w:rFonts w:cs="Times New Roman"/>
          <w:bCs w:val="0"/>
          <w:color w:val="000000"/>
          <w:kern w:val="0"/>
          <w:szCs w:val="24"/>
        </w:rPr>
      </w:pPr>
      <w:bookmarkStart w:id="92" w:name="_Toc505780453"/>
      <w:bookmarkStart w:id="93" w:name="_Toc507532554"/>
      <w:bookmarkStart w:id="94" w:name="_Toc148490308"/>
      <w:r>
        <w:rPr>
          <w:rFonts w:cs="Times New Roman"/>
          <w:bCs w:val="0"/>
          <w:color w:val="000000"/>
          <w:kern w:val="0"/>
          <w:szCs w:val="24"/>
        </w:rPr>
        <w:t>4</w:t>
      </w:r>
      <w:r w:rsidR="00081AA6" w:rsidRPr="00DF431A">
        <w:rPr>
          <w:rFonts w:cs="Times New Roman"/>
          <w:bCs w:val="0"/>
          <w:color w:val="000000"/>
          <w:kern w:val="0"/>
          <w:szCs w:val="24"/>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92"/>
      <w:bookmarkEnd w:id="93"/>
      <w:bookmarkEnd w:id="94"/>
    </w:p>
    <w:p w:rsidR="00DB22F7" w:rsidRPr="001D4984" w:rsidRDefault="001D4984" w:rsidP="009F76A9">
      <w:pPr>
        <w:ind w:firstLine="567"/>
        <w:jc w:val="both"/>
        <w:rPr>
          <w:i/>
          <w:sz w:val="28"/>
          <w:szCs w:val="28"/>
        </w:rPr>
      </w:pPr>
      <w:bookmarkStart w:id="95" w:name="_Toc507532555"/>
      <w:bookmarkStart w:id="96" w:name="_Toc505780454"/>
      <w:r w:rsidRPr="001D4984">
        <w:rPr>
          <w:sz w:val="28"/>
          <w:szCs w:val="28"/>
        </w:rPr>
        <w:t xml:space="preserve">На части территории </w:t>
      </w:r>
      <w:r w:rsidR="003A59DD">
        <w:rPr>
          <w:sz w:val="28"/>
          <w:szCs w:val="28"/>
        </w:rPr>
        <w:t>сельского</w:t>
      </w:r>
      <w:r w:rsidRPr="001D4984">
        <w:rPr>
          <w:sz w:val="28"/>
          <w:szCs w:val="28"/>
        </w:rPr>
        <w:t xml:space="preserve"> поселения, в отношении которой разработан проект генерального плана</w:t>
      </w:r>
      <w:r w:rsidRPr="001D4984">
        <w:rPr>
          <w:i/>
          <w:sz w:val="28"/>
          <w:szCs w:val="28"/>
        </w:rPr>
        <w:t xml:space="preserve"> </w:t>
      </w:r>
      <w:r w:rsidR="0069112C" w:rsidRPr="001D4984">
        <w:rPr>
          <w:i/>
          <w:sz w:val="28"/>
          <w:szCs w:val="28"/>
        </w:rPr>
        <w:t>утвержденн</w:t>
      </w:r>
      <w:r w:rsidRPr="001D4984">
        <w:rPr>
          <w:i/>
          <w:sz w:val="28"/>
          <w:szCs w:val="28"/>
        </w:rPr>
        <w:t xml:space="preserve">ым </w:t>
      </w:r>
      <w:r w:rsidR="0069112C" w:rsidRPr="001D4984">
        <w:rPr>
          <w:i/>
          <w:sz w:val="28"/>
          <w:szCs w:val="28"/>
        </w:rPr>
        <w:t>документ</w:t>
      </w:r>
      <w:r w:rsidRPr="001D4984">
        <w:rPr>
          <w:i/>
          <w:sz w:val="28"/>
          <w:szCs w:val="28"/>
        </w:rPr>
        <w:t xml:space="preserve">ом </w:t>
      </w:r>
      <w:r w:rsidR="0069112C" w:rsidRPr="001D4984">
        <w:rPr>
          <w:i/>
          <w:sz w:val="28"/>
          <w:szCs w:val="28"/>
        </w:rPr>
        <w:t xml:space="preserve">территориального планирования - СТП муниципального района «Белгородский район» Белгородской области не </w:t>
      </w:r>
      <w:bookmarkEnd w:id="95"/>
      <w:r w:rsidRPr="001D4984">
        <w:rPr>
          <w:i/>
          <w:sz w:val="28"/>
          <w:szCs w:val="28"/>
        </w:rPr>
        <w:t>предусмотрено строительство объектов местного значения муниципального района.</w:t>
      </w:r>
    </w:p>
    <w:p w:rsidR="00081AA6" w:rsidRPr="00DF431A" w:rsidRDefault="0093121E" w:rsidP="00032A31">
      <w:pPr>
        <w:pStyle w:val="10"/>
        <w:spacing w:before="120" w:after="0"/>
        <w:ind w:right="212" w:firstLine="567"/>
        <w:jc w:val="both"/>
        <w:rPr>
          <w:rFonts w:cs="Times New Roman"/>
          <w:bCs w:val="0"/>
          <w:color w:val="000000"/>
          <w:kern w:val="0"/>
          <w:szCs w:val="24"/>
        </w:rPr>
      </w:pPr>
      <w:bookmarkStart w:id="97" w:name="_Toc505780455"/>
      <w:bookmarkStart w:id="98" w:name="_Toc507532557"/>
      <w:bookmarkStart w:id="99" w:name="_Toc148490309"/>
      <w:bookmarkEnd w:id="96"/>
      <w:r>
        <w:rPr>
          <w:rFonts w:cs="Times New Roman"/>
          <w:bCs w:val="0"/>
          <w:color w:val="000000"/>
          <w:kern w:val="0"/>
          <w:szCs w:val="24"/>
        </w:rPr>
        <w:t>5</w:t>
      </w:r>
      <w:r w:rsidR="00081AA6" w:rsidRPr="00DF431A">
        <w:rPr>
          <w:rFonts w:cs="Times New Roman"/>
          <w:bCs w:val="0"/>
          <w:color w:val="000000"/>
          <w:kern w:val="0"/>
          <w:szCs w:val="24"/>
        </w:rPr>
        <w:t>.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97"/>
      <w:bookmarkEnd w:id="98"/>
      <w:r w:rsidR="009F76A9">
        <w:rPr>
          <w:rFonts w:cs="Times New Roman"/>
          <w:bCs w:val="0"/>
          <w:color w:val="000000"/>
          <w:kern w:val="0"/>
          <w:szCs w:val="24"/>
        </w:rPr>
        <w:t>.</w:t>
      </w:r>
      <w:bookmarkEnd w:id="99"/>
    </w:p>
    <w:p w:rsidR="00232A11" w:rsidRDefault="00232A11" w:rsidP="00232A11">
      <w:pPr>
        <w:spacing w:line="276" w:lineRule="auto"/>
        <w:ind w:left="142" w:right="212" w:firstLine="539"/>
        <w:jc w:val="both"/>
        <w:rPr>
          <w:sz w:val="28"/>
          <w:szCs w:val="28"/>
        </w:rPr>
      </w:pPr>
      <w:bookmarkStart w:id="100" w:name="_Toc505780456"/>
      <w:r>
        <w:rPr>
          <w:sz w:val="28"/>
          <w:szCs w:val="28"/>
        </w:rPr>
        <w:t>Часть территории городского поселения, в отношении которой разрабатывается проект генерального плана, находится за границами населенного пункта.</w:t>
      </w:r>
    </w:p>
    <w:p w:rsidR="00232A11" w:rsidRDefault="00232A11" w:rsidP="00232A11">
      <w:pPr>
        <w:spacing w:line="276" w:lineRule="auto"/>
        <w:ind w:left="142" w:right="212" w:firstLine="539"/>
        <w:jc w:val="both"/>
        <w:rPr>
          <w:sz w:val="28"/>
          <w:szCs w:val="28"/>
        </w:rPr>
      </w:pPr>
    </w:p>
    <w:p w:rsidR="007C0ECD" w:rsidRDefault="007C0ECD" w:rsidP="000340D7">
      <w:pPr>
        <w:spacing w:line="276" w:lineRule="auto"/>
        <w:ind w:right="51"/>
        <w:jc w:val="both"/>
        <w:rPr>
          <w:sz w:val="28"/>
          <w:szCs w:val="28"/>
        </w:rPr>
        <w:sectPr w:rsidR="007C0ECD" w:rsidSect="001D4984">
          <w:footerReference w:type="default" r:id="rId10"/>
          <w:pgSz w:w="11910" w:h="16840"/>
          <w:pgMar w:top="318" w:right="1060" w:bottom="618" w:left="1123" w:header="720" w:footer="720" w:gutter="0"/>
          <w:cols w:space="708" w:equalWidth="0">
            <w:col w:w="9374"/>
          </w:cols>
          <w:noEndnote/>
          <w:titlePg/>
        </w:sectPr>
      </w:pPr>
    </w:p>
    <w:p w:rsidR="007C0ECD" w:rsidRDefault="007C0ECD" w:rsidP="000340D7">
      <w:pPr>
        <w:spacing w:line="276" w:lineRule="auto"/>
        <w:ind w:right="51"/>
        <w:jc w:val="both"/>
        <w:rPr>
          <w:sz w:val="28"/>
          <w:szCs w:val="28"/>
        </w:rPr>
      </w:pPr>
    </w:p>
    <w:p w:rsidR="007C0ECD" w:rsidRPr="00901880" w:rsidRDefault="007C0ECD" w:rsidP="000340D7">
      <w:pPr>
        <w:spacing w:line="276" w:lineRule="auto"/>
        <w:ind w:right="51"/>
        <w:jc w:val="both"/>
        <w:rPr>
          <w:sz w:val="28"/>
          <w:szCs w:val="28"/>
        </w:rPr>
      </w:pPr>
    </w:p>
    <w:p w:rsidR="007C0ECD" w:rsidRPr="00232A11" w:rsidRDefault="0093121E" w:rsidP="00232A11">
      <w:pPr>
        <w:pStyle w:val="10"/>
        <w:spacing w:before="120" w:after="0"/>
        <w:jc w:val="both"/>
        <w:rPr>
          <w:szCs w:val="28"/>
          <w:lang w:eastAsia="en-US"/>
        </w:rPr>
      </w:pPr>
      <w:bookmarkStart w:id="101" w:name="_Toc507532558"/>
      <w:bookmarkStart w:id="102" w:name="_Toc148490310"/>
      <w:r>
        <w:rPr>
          <w:rFonts w:cs="Times New Roman"/>
          <w:bCs w:val="0"/>
          <w:color w:val="000000"/>
          <w:kern w:val="0"/>
          <w:szCs w:val="24"/>
        </w:rPr>
        <w:t>6</w:t>
      </w:r>
      <w:r w:rsidR="00081AA6" w:rsidRPr="00232A11">
        <w:rPr>
          <w:rFonts w:cs="Times New Roman"/>
          <w:bCs w:val="0"/>
          <w:color w:val="000000"/>
          <w:kern w:val="0"/>
          <w:szCs w:val="24"/>
        </w:rPr>
        <w:t>.</w:t>
      </w:r>
      <w:bookmarkStart w:id="103" w:name="_Toc123007951"/>
      <w:bookmarkEnd w:id="100"/>
      <w:bookmarkEnd w:id="101"/>
      <w:r w:rsidR="007C0ECD" w:rsidRPr="00232A11">
        <w:rPr>
          <w:szCs w:val="28"/>
          <w:lang w:eastAsia="en-US"/>
        </w:rPr>
        <w:t xml:space="preserve"> Градостроительные ограничения и особые условия использования территории </w:t>
      </w:r>
      <w:r w:rsidR="00B217F9" w:rsidRPr="00232A11">
        <w:rPr>
          <w:szCs w:val="28"/>
          <w:lang w:eastAsia="en-US"/>
        </w:rPr>
        <w:t>городского</w:t>
      </w:r>
      <w:r w:rsidR="007C0ECD" w:rsidRPr="00232A11">
        <w:rPr>
          <w:szCs w:val="28"/>
          <w:lang w:eastAsia="en-US"/>
        </w:rPr>
        <w:t xml:space="preserve"> поселения</w:t>
      </w:r>
      <w:bookmarkEnd w:id="103"/>
      <w:bookmarkEnd w:id="102"/>
    </w:p>
    <w:p w:rsidR="007C0ECD" w:rsidRPr="007C0ECD" w:rsidRDefault="007C0ECD" w:rsidP="007C0ECD">
      <w:pPr>
        <w:autoSpaceDE w:val="0"/>
        <w:autoSpaceDN w:val="0"/>
        <w:adjustRightInd w:val="0"/>
        <w:ind w:firstLine="540"/>
        <w:jc w:val="both"/>
        <w:rPr>
          <w:rFonts w:eastAsia="Calibri"/>
          <w:sz w:val="28"/>
          <w:szCs w:val="28"/>
          <w:lang w:eastAsia="en-US"/>
        </w:rPr>
      </w:pPr>
    </w:p>
    <w:p w:rsidR="007C0ECD" w:rsidRPr="007C0ECD" w:rsidRDefault="007C0ECD" w:rsidP="007C0ECD">
      <w:pPr>
        <w:autoSpaceDE w:val="0"/>
        <w:autoSpaceDN w:val="0"/>
        <w:adjustRightInd w:val="0"/>
        <w:ind w:firstLine="540"/>
        <w:jc w:val="both"/>
        <w:rPr>
          <w:rFonts w:eastAsia="Calibri"/>
          <w:bCs/>
          <w:sz w:val="28"/>
          <w:szCs w:val="28"/>
          <w:lang w:eastAsia="en-US"/>
        </w:rPr>
      </w:pPr>
      <w:r w:rsidRPr="007C0ECD">
        <w:rPr>
          <w:rFonts w:eastAsia="Calibri"/>
          <w:bCs/>
          <w:sz w:val="28"/>
          <w:szCs w:val="28"/>
          <w:lang w:eastAsia="en-US"/>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C0ECD" w:rsidRPr="007C0ECD" w:rsidRDefault="007C0ECD" w:rsidP="007C0ECD">
      <w:pPr>
        <w:spacing w:after="160" w:line="259" w:lineRule="auto"/>
        <w:ind w:left="142" w:firstLine="709"/>
        <w:contextualSpacing/>
        <w:jc w:val="both"/>
        <w:rPr>
          <w:rFonts w:eastAsia="Calibri"/>
          <w:sz w:val="28"/>
          <w:szCs w:val="28"/>
          <w:lang w:eastAsia="en-US"/>
        </w:rPr>
      </w:pPr>
      <w:r w:rsidRPr="007C0ECD">
        <w:rPr>
          <w:rFonts w:eastAsia="Calibri"/>
          <w:sz w:val="28"/>
          <w:szCs w:val="28"/>
          <w:lang w:eastAsia="en-US"/>
        </w:rPr>
        <w:t>Существующие зоны с особыми условиями использования территории, и основания их установления.</w:t>
      </w:r>
    </w:p>
    <w:p w:rsidR="007C0ECD" w:rsidRPr="001D77E2" w:rsidRDefault="007C0ECD" w:rsidP="0093121E">
      <w:pPr>
        <w:pStyle w:val="afd"/>
        <w:keepNext/>
        <w:keepLines/>
        <w:numPr>
          <w:ilvl w:val="1"/>
          <w:numId w:val="38"/>
        </w:numPr>
        <w:spacing w:before="40" w:after="160" w:line="259" w:lineRule="auto"/>
        <w:outlineLvl w:val="2"/>
        <w:rPr>
          <w:rFonts w:ascii="Times New Roman" w:hAnsi="Times New Roman"/>
          <w:b/>
          <w:sz w:val="28"/>
          <w:szCs w:val="28"/>
        </w:rPr>
      </w:pPr>
      <w:bookmarkStart w:id="104" w:name="_Toc123007952"/>
      <w:bookmarkStart w:id="105" w:name="_Toc148490311"/>
      <w:r w:rsidRPr="001D77E2">
        <w:rPr>
          <w:rFonts w:ascii="Times New Roman" w:hAnsi="Times New Roman"/>
          <w:b/>
          <w:sz w:val="28"/>
          <w:szCs w:val="28"/>
        </w:rPr>
        <w:t>Охранные зоны электрических сетей.</w:t>
      </w:r>
      <w:bookmarkEnd w:id="104"/>
      <w:bookmarkEnd w:id="105"/>
    </w:p>
    <w:p w:rsidR="007C0ECD" w:rsidRPr="007C0ECD" w:rsidRDefault="007C0ECD" w:rsidP="007C0ECD">
      <w:pPr>
        <w:autoSpaceDE w:val="0"/>
        <w:autoSpaceDN w:val="0"/>
        <w:adjustRightInd w:val="0"/>
        <w:ind w:firstLine="851"/>
        <w:jc w:val="both"/>
        <w:rPr>
          <w:rFonts w:eastAsia="Calibri"/>
          <w:sz w:val="28"/>
          <w:szCs w:val="28"/>
          <w:lang w:eastAsia="en-US"/>
        </w:rPr>
      </w:pPr>
      <w:r w:rsidRPr="007C0ECD">
        <w:rPr>
          <w:rFonts w:eastAsia="Calibri"/>
          <w:sz w:val="28"/>
          <w:szCs w:val="28"/>
          <w:lang w:eastAsia="en-US"/>
        </w:rPr>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3A59DD" w:rsidRDefault="003A59DD" w:rsidP="003A59DD">
      <w:pPr>
        <w:spacing w:line="259" w:lineRule="auto"/>
        <w:ind w:firstLine="851"/>
        <w:jc w:val="both"/>
        <w:rPr>
          <w:rFonts w:eastAsia="Calibri"/>
          <w:sz w:val="28"/>
          <w:szCs w:val="28"/>
          <w:lang w:eastAsia="en-US"/>
        </w:rPr>
      </w:pPr>
      <w:bookmarkStart w:id="106" w:name="p0"/>
      <w:bookmarkEnd w:id="106"/>
    </w:p>
    <w:p w:rsidR="003A59DD" w:rsidRPr="003A59DD" w:rsidRDefault="003A59DD" w:rsidP="003A59DD">
      <w:pPr>
        <w:spacing w:line="259" w:lineRule="auto"/>
        <w:ind w:firstLine="851"/>
        <w:jc w:val="both"/>
        <w:rPr>
          <w:rFonts w:eastAsia="Calibri"/>
          <w:sz w:val="28"/>
          <w:szCs w:val="28"/>
          <w:lang w:eastAsia="en-US"/>
        </w:rPr>
      </w:pPr>
      <w:r>
        <w:rPr>
          <w:rFonts w:eastAsia="Calibri"/>
          <w:sz w:val="28"/>
          <w:szCs w:val="28"/>
          <w:lang w:eastAsia="en-US"/>
        </w:rPr>
        <w:t xml:space="preserve">6.2. </w:t>
      </w:r>
      <w:r w:rsidRPr="003A59DD">
        <w:rPr>
          <w:rFonts w:eastAsia="Calibri"/>
          <w:sz w:val="28"/>
          <w:szCs w:val="28"/>
          <w:lang w:eastAsia="en-US"/>
        </w:rPr>
        <w:t xml:space="preserve">В границах водоохранных зон запрещаются: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1) использование сточных вод в целях повышения почвенного плодородия;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3) осуществление авиационных мер по борьбе с вредными организмами;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7) сброс сточных, в том числе дренажных, вод;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3A59DD">
          <w:rPr>
            <w:rStyle w:val="a7"/>
            <w:rFonts w:eastAsia="Calibri"/>
            <w:sz w:val="28"/>
            <w:szCs w:val="28"/>
            <w:lang w:eastAsia="en-US"/>
          </w:rPr>
          <w:t>статьей 19.1</w:t>
        </w:r>
      </w:hyperlink>
      <w:r w:rsidRPr="003A59DD">
        <w:rPr>
          <w:rFonts w:eastAsia="Calibri"/>
          <w:sz w:val="28"/>
          <w:szCs w:val="28"/>
          <w:lang w:eastAsia="en-US"/>
        </w:rPr>
        <w:t xml:space="preserve"> Закона Российской Федерации от 21 февраля 1992 года N 2395-1 "О недрах").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 </w:t>
      </w:r>
    </w:p>
    <w:p w:rsidR="003A59DD" w:rsidRPr="003A59DD" w:rsidRDefault="003A59DD" w:rsidP="003A59DD">
      <w:pPr>
        <w:spacing w:line="259" w:lineRule="auto"/>
        <w:ind w:firstLine="851"/>
        <w:jc w:val="both"/>
        <w:rPr>
          <w:rFonts w:eastAsia="Calibri"/>
          <w:sz w:val="28"/>
          <w:szCs w:val="28"/>
          <w:lang w:eastAsia="en-US"/>
        </w:rPr>
      </w:pPr>
      <w:bookmarkStart w:id="107" w:name="p17"/>
      <w:bookmarkEnd w:id="107"/>
      <w:r w:rsidRPr="003A59DD">
        <w:rPr>
          <w:rFonts w:eastAsia="Calibri"/>
          <w:sz w:val="28"/>
          <w:szCs w:val="28"/>
          <w:lang w:eastAsia="en-US"/>
        </w:rPr>
        <w:t xml:space="preserve">1) централизованные системы водоотведения (канализации), централизованные ливневые системы водоотведения;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8F636A">
        <w:rPr>
          <w:rFonts w:eastAsia="Calibri"/>
          <w:sz w:val="28"/>
          <w:szCs w:val="28"/>
          <w:lang w:eastAsia="en-US"/>
        </w:rPr>
        <w:t>Водного кодекса РФ</w:t>
      </w:r>
      <w:r w:rsidRPr="003A59DD">
        <w:rPr>
          <w:rFonts w:eastAsia="Calibri"/>
          <w:sz w:val="28"/>
          <w:szCs w:val="28"/>
          <w:lang w:eastAsia="en-US"/>
        </w:rPr>
        <w:t xml:space="preserve">;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В границах прибрежных защитных полос наряду с установленными настоящей стать</w:t>
      </w:r>
      <w:r>
        <w:rPr>
          <w:rFonts w:eastAsia="Calibri"/>
          <w:sz w:val="28"/>
          <w:szCs w:val="28"/>
          <w:lang w:eastAsia="en-US"/>
        </w:rPr>
        <w:t>ей</w:t>
      </w:r>
      <w:r w:rsidRPr="003A59DD">
        <w:rPr>
          <w:rFonts w:eastAsia="Calibri"/>
          <w:sz w:val="28"/>
          <w:szCs w:val="28"/>
          <w:lang w:eastAsia="en-US"/>
        </w:rPr>
        <w:t xml:space="preserve"> ограничениями запрещаются: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1) распашка земель; </w:t>
      </w:r>
    </w:p>
    <w:p w:rsidR="003A59DD" w:rsidRPr="003A59DD"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2) размещение отвалов размываемых грунтов; </w:t>
      </w:r>
    </w:p>
    <w:p w:rsidR="003A59DD" w:rsidRPr="008F636A" w:rsidRDefault="003A59DD" w:rsidP="003A59DD">
      <w:pPr>
        <w:spacing w:line="259" w:lineRule="auto"/>
        <w:ind w:firstLine="851"/>
        <w:jc w:val="both"/>
        <w:rPr>
          <w:rFonts w:eastAsia="Calibri"/>
          <w:sz w:val="28"/>
          <w:szCs w:val="28"/>
          <w:lang w:eastAsia="en-US"/>
        </w:rPr>
      </w:pPr>
      <w:r w:rsidRPr="003A59DD">
        <w:rPr>
          <w:rFonts w:eastAsia="Calibri"/>
          <w:sz w:val="28"/>
          <w:szCs w:val="28"/>
          <w:lang w:eastAsia="en-US"/>
        </w:rPr>
        <w:t xml:space="preserve">3) выпас сельскохозяйственных животных и организация для них </w:t>
      </w:r>
      <w:r w:rsidRPr="008F636A">
        <w:rPr>
          <w:rFonts w:eastAsia="Calibri"/>
          <w:sz w:val="28"/>
          <w:szCs w:val="28"/>
          <w:lang w:eastAsia="en-US"/>
        </w:rPr>
        <w:t xml:space="preserve">летних лагерей, ванн. </w:t>
      </w:r>
    </w:p>
    <w:p w:rsidR="003A59DD" w:rsidRPr="008F636A" w:rsidRDefault="003A59DD" w:rsidP="003A59DD">
      <w:pPr>
        <w:spacing w:line="259" w:lineRule="auto"/>
        <w:ind w:firstLine="851"/>
        <w:jc w:val="both"/>
        <w:rPr>
          <w:rFonts w:eastAsia="Calibri"/>
          <w:sz w:val="28"/>
          <w:szCs w:val="28"/>
          <w:lang w:eastAsia="en-US"/>
        </w:rPr>
      </w:pPr>
      <w:r w:rsidRPr="008F636A">
        <w:rPr>
          <w:rFonts w:eastAsia="Calibri"/>
          <w:sz w:val="28"/>
          <w:szCs w:val="28"/>
          <w:lang w:eastAsia="en-US"/>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12" w:history="1">
        <w:r w:rsidRPr="008F636A">
          <w:rPr>
            <w:rStyle w:val="a7"/>
            <w:rFonts w:eastAsia="Calibri"/>
            <w:color w:val="auto"/>
            <w:sz w:val="28"/>
            <w:szCs w:val="28"/>
            <w:lang w:eastAsia="en-US"/>
          </w:rPr>
          <w:t>знаков</w:t>
        </w:r>
      </w:hyperlink>
      <w:r w:rsidRPr="008F636A">
        <w:rPr>
          <w:rFonts w:eastAsia="Calibri"/>
          <w:sz w:val="28"/>
          <w:szCs w:val="28"/>
          <w:lang w:eastAsia="en-US"/>
        </w:rPr>
        <w:t xml:space="preserve">, осуществляется в </w:t>
      </w:r>
      <w:hyperlink r:id="rId13" w:history="1">
        <w:r w:rsidRPr="008F636A">
          <w:rPr>
            <w:rStyle w:val="a7"/>
            <w:rFonts w:eastAsia="Calibri"/>
            <w:color w:val="auto"/>
            <w:sz w:val="28"/>
            <w:szCs w:val="28"/>
            <w:lang w:eastAsia="en-US"/>
          </w:rPr>
          <w:t>порядке</w:t>
        </w:r>
      </w:hyperlink>
      <w:r w:rsidRPr="008F636A">
        <w:rPr>
          <w:rFonts w:eastAsia="Calibri"/>
          <w:sz w:val="28"/>
          <w:szCs w:val="28"/>
          <w:lang w:eastAsia="en-US"/>
        </w:rPr>
        <w:t xml:space="preserve">, установленном Правительством Российской Федерации. </w:t>
      </w:r>
    </w:p>
    <w:p w:rsidR="003A59DD" w:rsidRPr="008F636A" w:rsidRDefault="003A59DD" w:rsidP="003A59DD">
      <w:pPr>
        <w:spacing w:line="259" w:lineRule="auto"/>
        <w:ind w:firstLine="851"/>
        <w:jc w:val="both"/>
        <w:rPr>
          <w:rFonts w:eastAsia="Calibri"/>
          <w:sz w:val="28"/>
          <w:szCs w:val="28"/>
          <w:lang w:eastAsia="en-US"/>
        </w:rPr>
      </w:pPr>
      <w:r w:rsidRPr="008F636A">
        <w:rPr>
          <w:rFonts w:eastAsia="Calibri"/>
          <w:sz w:val="28"/>
          <w:szCs w:val="28"/>
          <w:lang w:eastAsia="en-US"/>
        </w:rPr>
        <w:t xml:space="preserve"> </w:t>
      </w:r>
    </w:p>
    <w:p w:rsidR="007C0ECD" w:rsidRPr="001D77E2" w:rsidRDefault="007C0ECD" w:rsidP="007C0ECD">
      <w:pPr>
        <w:spacing w:line="259" w:lineRule="auto"/>
        <w:ind w:firstLine="851"/>
        <w:jc w:val="both"/>
        <w:rPr>
          <w:rFonts w:eastAsia="Calibri"/>
          <w:sz w:val="28"/>
          <w:szCs w:val="28"/>
          <w:lang w:eastAsia="en-US"/>
        </w:rPr>
      </w:pPr>
    </w:p>
    <w:p w:rsidR="007C0ECD" w:rsidRPr="001D77E2" w:rsidRDefault="007C0ECD" w:rsidP="0093121E">
      <w:pPr>
        <w:pStyle w:val="afd"/>
        <w:keepNext/>
        <w:keepLines/>
        <w:numPr>
          <w:ilvl w:val="1"/>
          <w:numId w:val="38"/>
        </w:numPr>
        <w:spacing w:before="40" w:after="160" w:line="259" w:lineRule="auto"/>
        <w:outlineLvl w:val="2"/>
        <w:rPr>
          <w:rFonts w:ascii="Times New Roman" w:hAnsi="Times New Roman"/>
          <w:b/>
          <w:sz w:val="28"/>
          <w:szCs w:val="28"/>
        </w:rPr>
      </w:pPr>
      <w:bookmarkStart w:id="108" w:name="_Toc123007955"/>
      <w:bookmarkStart w:id="109" w:name="_Toc148490312"/>
      <w:r w:rsidRPr="001D77E2">
        <w:rPr>
          <w:rFonts w:ascii="Times New Roman" w:hAnsi="Times New Roman"/>
          <w:b/>
          <w:sz w:val="28"/>
          <w:szCs w:val="28"/>
        </w:rPr>
        <w:t>Санитарно-защитные зоны.</w:t>
      </w:r>
      <w:bookmarkEnd w:id="108"/>
      <w:bookmarkEnd w:id="109"/>
    </w:p>
    <w:p w:rsidR="007C0ECD" w:rsidRDefault="007C0ECD" w:rsidP="007C0ECD">
      <w:pPr>
        <w:spacing w:after="160" w:line="259" w:lineRule="auto"/>
        <w:ind w:firstLine="426"/>
        <w:jc w:val="both"/>
        <w:rPr>
          <w:rFonts w:eastAsia="Calibri"/>
          <w:sz w:val="28"/>
          <w:szCs w:val="28"/>
          <w:lang w:eastAsia="en-US"/>
        </w:rPr>
      </w:pPr>
      <w:r w:rsidRPr="007C0ECD">
        <w:rPr>
          <w:rFonts w:eastAsia="Calibri"/>
          <w:sz w:val="28"/>
          <w:szCs w:val="28"/>
          <w:lang w:eastAsia="en-US"/>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3A59DD" w:rsidRDefault="003A59DD" w:rsidP="007C0ECD">
      <w:pPr>
        <w:spacing w:after="160" w:line="259" w:lineRule="auto"/>
        <w:ind w:firstLine="426"/>
        <w:jc w:val="both"/>
        <w:rPr>
          <w:rFonts w:eastAsia="Calibri"/>
          <w:sz w:val="28"/>
          <w:szCs w:val="28"/>
          <w:lang w:eastAsia="en-US"/>
        </w:rPr>
      </w:pPr>
    </w:p>
    <w:p w:rsidR="003A59DD" w:rsidRPr="007C0ECD" w:rsidRDefault="003A59DD" w:rsidP="007C0ECD">
      <w:pPr>
        <w:spacing w:after="160" w:line="259" w:lineRule="auto"/>
        <w:ind w:firstLine="426"/>
        <w:jc w:val="both"/>
        <w:rPr>
          <w:rFonts w:eastAsia="Calibri"/>
          <w:sz w:val="28"/>
          <w:szCs w:val="28"/>
          <w:lang w:eastAsia="en-US"/>
        </w:rPr>
      </w:pPr>
    </w:p>
    <w:p w:rsidR="007C0ECD" w:rsidRPr="001D77E2" w:rsidRDefault="007C0ECD" w:rsidP="0093121E">
      <w:pPr>
        <w:pStyle w:val="afd"/>
        <w:numPr>
          <w:ilvl w:val="1"/>
          <w:numId w:val="38"/>
        </w:numPr>
        <w:spacing w:after="160" w:line="259" w:lineRule="auto"/>
        <w:jc w:val="both"/>
        <w:outlineLvl w:val="2"/>
        <w:rPr>
          <w:rFonts w:ascii="Times New Roman" w:hAnsi="Times New Roman"/>
          <w:b/>
          <w:sz w:val="28"/>
          <w:szCs w:val="28"/>
          <w:u w:val="single"/>
        </w:rPr>
      </w:pPr>
      <w:bookmarkStart w:id="110" w:name="_Toc123007956"/>
      <w:bookmarkStart w:id="111" w:name="_Toc148490313"/>
      <w:r w:rsidRPr="001D77E2">
        <w:rPr>
          <w:rFonts w:ascii="Times New Roman" w:hAnsi="Times New Roman"/>
          <w:b/>
          <w:sz w:val="28"/>
          <w:szCs w:val="28"/>
        </w:rPr>
        <w:t>Охранные зоны газопроводных сетей.</w:t>
      </w:r>
      <w:bookmarkEnd w:id="110"/>
      <w:bookmarkEnd w:id="111"/>
    </w:p>
    <w:p w:rsidR="007C0ECD" w:rsidRPr="007C0ECD" w:rsidRDefault="007C0ECD" w:rsidP="007C0ECD">
      <w:pPr>
        <w:autoSpaceDE w:val="0"/>
        <w:autoSpaceDN w:val="0"/>
        <w:adjustRightInd w:val="0"/>
        <w:ind w:firstLine="851"/>
        <w:jc w:val="both"/>
        <w:rPr>
          <w:rFonts w:eastAsia="Calibri"/>
          <w:sz w:val="28"/>
          <w:szCs w:val="28"/>
          <w:lang w:eastAsia="en-US"/>
        </w:rPr>
      </w:pPr>
      <w:r w:rsidRPr="007C0ECD">
        <w:rPr>
          <w:rFonts w:eastAsia="Calibri"/>
          <w:sz w:val="28"/>
          <w:szCs w:val="28"/>
          <w:lang w:eastAsia="en-US"/>
        </w:rPr>
        <w:t>Охранная зона газопроводных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7C0ECD" w:rsidRPr="007C0ECD" w:rsidRDefault="007C0ECD" w:rsidP="007C0ECD">
      <w:pPr>
        <w:autoSpaceDE w:val="0"/>
        <w:autoSpaceDN w:val="0"/>
        <w:adjustRightInd w:val="0"/>
        <w:jc w:val="both"/>
        <w:rPr>
          <w:rFonts w:eastAsia="Calibri"/>
          <w:b/>
          <w:sz w:val="28"/>
          <w:szCs w:val="28"/>
          <w:lang w:eastAsia="en-US"/>
        </w:rPr>
      </w:pPr>
    </w:p>
    <w:p w:rsidR="003A59DD" w:rsidRPr="008F636A" w:rsidRDefault="003A59DD" w:rsidP="008F636A">
      <w:pPr>
        <w:pStyle w:val="afd"/>
        <w:numPr>
          <w:ilvl w:val="1"/>
          <w:numId w:val="38"/>
        </w:numPr>
        <w:autoSpaceDE w:val="0"/>
        <w:autoSpaceDN w:val="0"/>
        <w:adjustRightInd w:val="0"/>
        <w:jc w:val="both"/>
        <w:outlineLvl w:val="2"/>
        <w:rPr>
          <w:b/>
          <w:sz w:val="28"/>
          <w:szCs w:val="28"/>
        </w:rPr>
      </w:pPr>
      <w:bookmarkStart w:id="112" w:name="_Toc509163861"/>
      <w:bookmarkStart w:id="113" w:name="_Toc95216350"/>
      <w:bookmarkStart w:id="114" w:name="_Toc95216644"/>
      <w:bookmarkStart w:id="115" w:name="_Toc95216722"/>
      <w:bookmarkStart w:id="116" w:name="_Toc95216796"/>
      <w:bookmarkStart w:id="117" w:name="_Toc148490314"/>
      <w:r w:rsidRPr="008F636A">
        <w:rPr>
          <w:b/>
          <w:sz w:val="28"/>
          <w:szCs w:val="28"/>
        </w:rPr>
        <w:t>Особо охраняемые природные территории.</w:t>
      </w:r>
      <w:bookmarkEnd w:id="112"/>
      <w:bookmarkEnd w:id="113"/>
      <w:bookmarkEnd w:id="114"/>
      <w:bookmarkEnd w:id="115"/>
      <w:bookmarkEnd w:id="116"/>
      <w:bookmarkEnd w:id="117"/>
    </w:p>
    <w:p w:rsidR="003A59DD" w:rsidRPr="003A59DD" w:rsidRDefault="003A59DD" w:rsidP="003A59DD">
      <w:pPr>
        <w:autoSpaceDE w:val="0"/>
        <w:autoSpaceDN w:val="0"/>
        <w:adjustRightInd w:val="0"/>
        <w:ind w:left="720"/>
        <w:contextualSpacing/>
        <w:jc w:val="both"/>
        <w:rPr>
          <w:b/>
        </w:rPr>
      </w:pPr>
    </w:p>
    <w:p w:rsidR="003A59DD" w:rsidRPr="003A59DD" w:rsidRDefault="003A59DD" w:rsidP="003A59DD">
      <w:pPr>
        <w:autoSpaceDE w:val="0"/>
        <w:autoSpaceDN w:val="0"/>
        <w:adjustRightInd w:val="0"/>
        <w:ind w:firstLine="567"/>
        <w:jc w:val="both"/>
        <w:rPr>
          <w:bCs/>
          <w:sz w:val="28"/>
          <w:szCs w:val="28"/>
        </w:rPr>
      </w:pPr>
      <w:r w:rsidRPr="003A59DD">
        <w:rPr>
          <w:bCs/>
          <w:sz w:val="28"/>
          <w:szCs w:val="28"/>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3A59DD" w:rsidRPr="003A59DD" w:rsidRDefault="003A59DD" w:rsidP="003A59DD">
      <w:pPr>
        <w:autoSpaceDE w:val="0"/>
        <w:autoSpaceDN w:val="0"/>
        <w:adjustRightInd w:val="0"/>
        <w:ind w:firstLine="540"/>
        <w:jc w:val="both"/>
        <w:rPr>
          <w:sz w:val="28"/>
          <w:szCs w:val="28"/>
        </w:rPr>
      </w:pPr>
      <w:r w:rsidRPr="003A59DD">
        <w:rPr>
          <w:sz w:val="28"/>
          <w:szCs w:val="28"/>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3A59DD" w:rsidRPr="003A59DD" w:rsidRDefault="003A59DD" w:rsidP="003A59DD">
      <w:pPr>
        <w:autoSpaceDE w:val="0"/>
        <w:autoSpaceDN w:val="0"/>
        <w:adjustRightInd w:val="0"/>
        <w:ind w:firstLine="540"/>
        <w:jc w:val="both"/>
        <w:rPr>
          <w:sz w:val="28"/>
          <w:szCs w:val="28"/>
        </w:rPr>
      </w:pPr>
      <w:r w:rsidRPr="003A59DD">
        <w:rPr>
          <w:sz w:val="28"/>
          <w:szCs w:val="28"/>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7C0ECD" w:rsidRPr="007C0ECD" w:rsidRDefault="007C0ECD" w:rsidP="007C0ECD">
      <w:pPr>
        <w:spacing w:after="160" w:line="259" w:lineRule="auto"/>
        <w:rPr>
          <w:rFonts w:ascii="Calibri" w:eastAsia="Calibri" w:hAnsi="Calibri"/>
          <w:sz w:val="22"/>
          <w:szCs w:val="22"/>
          <w:lang w:eastAsia="en-US"/>
        </w:rPr>
      </w:pPr>
    </w:p>
    <w:p w:rsidR="007C0ECD" w:rsidRPr="007C0ECD" w:rsidRDefault="007C0ECD" w:rsidP="007C0ECD">
      <w:pPr>
        <w:spacing w:line="259" w:lineRule="auto"/>
        <w:ind w:firstLine="709"/>
        <w:jc w:val="both"/>
        <w:rPr>
          <w:rFonts w:eastAsia="Calibri"/>
          <w:sz w:val="28"/>
          <w:szCs w:val="28"/>
          <w:lang w:eastAsia="en-US"/>
        </w:rPr>
      </w:pPr>
    </w:p>
    <w:p w:rsidR="001D77E2" w:rsidRPr="003C137E" w:rsidRDefault="0093121E" w:rsidP="001D77E2">
      <w:pPr>
        <w:pStyle w:val="10"/>
        <w:rPr>
          <w:rFonts w:cs="Times New Roman"/>
          <w:b w:val="0"/>
          <w:szCs w:val="28"/>
        </w:rPr>
      </w:pPr>
      <w:bookmarkStart w:id="118" w:name="_Toc123007967"/>
      <w:bookmarkStart w:id="119" w:name="_Toc148490315"/>
      <w:r>
        <w:rPr>
          <w:rFonts w:cs="Times New Roman"/>
          <w:szCs w:val="28"/>
        </w:rPr>
        <w:t>7</w:t>
      </w:r>
      <w:r w:rsidR="001D77E2" w:rsidRPr="003C137E">
        <w:rPr>
          <w:rFonts w:cs="Times New Roman"/>
          <w:szCs w:val="28"/>
        </w:rPr>
        <w:t>. Анализ состояния территории и разработка мероприятий по предупреждению чрезвычайных ситуаций природного и техногенного характера</w:t>
      </w:r>
      <w:bookmarkEnd w:id="118"/>
      <w:bookmarkEnd w:id="119"/>
    </w:p>
    <w:p w:rsidR="001D77E2" w:rsidRPr="003C137E" w:rsidRDefault="0093121E" w:rsidP="001D77E2">
      <w:pPr>
        <w:pStyle w:val="2"/>
        <w:numPr>
          <w:ilvl w:val="0"/>
          <w:numId w:val="0"/>
        </w:numPr>
        <w:rPr>
          <w:rFonts w:cs="Times New Roman"/>
          <w:b w:val="0"/>
        </w:rPr>
      </w:pPr>
      <w:bookmarkStart w:id="120" w:name="_Toc123007968"/>
      <w:bookmarkStart w:id="121" w:name="_Toc148490316"/>
      <w:r>
        <w:rPr>
          <w:rFonts w:cs="Times New Roman"/>
        </w:rPr>
        <w:t>7</w:t>
      </w:r>
      <w:r w:rsidR="001D77E2" w:rsidRPr="003C137E">
        <w:rPr>
          <w:rFonts w:cs="Times New Roman"/>
        </w:rPr>
        <w:t>.1. Перечень и характеристика основных факторов риска возникновения чрезвычайных ситуаций природного и техногенного характера</w:t>
      </w:r>
      <w:bookmarkEnd w:id="120"/>
      <w:bookmarkEnd w:id="121"/>
    </w:p>
    <w:p w:rsidR="001D77E2" w:rsidRPr="003C137E" w:rsidRDefault="001D77E2" w:rsidP="001D77E2">
      <w:pPr>
        <w:ind w:firstLine="851"/>
        <w:jc w:val="both"/>
        <w:rPr>
          <w:sz w:val="28"/>
          <w:szCs w:val="28"/>
        </w:rPr>
      </w:pPr>
      <w:r w:rsidRPr="003C137E">
        <w:rPr>
          <w:sz w:val="28"/>
          <w:szCs w:val="28"/>
        </w:rPr>
        <w:t>Согласно ГОСТ Р 22.0.02-2016 «Безопасность в чрезвычайных ситуациях. Термины и определения», 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Различают чрезвычайные ситуации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 Источниками чрезвычайных ситуаций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1D77E2" w:rsidRPr="003C137E" w:rsidRDefault="001D77E2" w:rsidP="001D77E2">
      <w:pPr>
        <w:tabs>
          <w:tab w:val="left" w:pos="3570"/>
        </w:tabs>
        <w:jc w:val="center"/>
        <w:rPr>
          <w:b/>
          <w:sz w:val="28"/>
          <w:szCs w:val="28"/>
        </w:rPr>
      </w:pPr>
      <w:r w:rsidRPr="003C137E">
        <w:rPr>
          <w:b/>
          <w:sz w:val="28"/>
          <w:szCs w:val="28"/>
        </w:rPr>
        <w:t>Возможные чрезвычайные ситуации природного характера на проектируемой территории</w:t>
      </w:r>
    </w:p>
    <w:p w:rsidR="001D77E2" w:rsidRPr="003C137E" w:rsidRDefault="001D77E2" w:rsidP="001D77E2">
      <w:pPr>
        <w:tabs>
          <w:tab w:val="left" w:pos="3570"/>
        </w:tabs>
        <w:jc w:val="center"/>
        <w:rPr>
          <w:b/>
          <w:sz w:val="28"/>
          <w:szCs w:val="28"/>
        </w:rPr>
      </w:pPr>
    </w:p>
    <w:tbl>
      <w:tblPr>
        <w:tblStyle w:val="a6"/>
        <w:tblW w:w="0" w:type="auto"/>
        <w:tblLook w:val="04A0" w:firstRow="1" w:lastRow="0" w:firstColumn="1" w:lastColumn="0" w:noHBand="0" w:noVBand="1"/>
      </w:tblPr>
      <w:tblGrid>
        <w:gridCol w:w="704"/>
        <w:gridCol w:w="3402"/>
        <w:gridCol w:w="2902"/>
        <w:gridCol w:w="2337"/>
      </w:tblGrid>
      <w:tr w:rsidR="001D77E2" w:rsidRPr="003C137E" w:rsidTr="00E73034">
        <w:tc>
          <w:tcPr>
            <w:tcW w:w="704" w:type="dxa"/>
          </w:tcPr>
          <w:p w:rsidR="001D77E2" w:rsidRPr="003C137E" w:rsidRDefault="001D77E2" w:rsidP="00E73034">
            <w:pPr>
              <w:tabs>
                <w:tab w:val="left" w:pos="3570"/>
              </w:tabs>
              <w:jc w:val="center"/>
              <w:rPr>
                <w:b/>
                <w:sz w:val="28"/>
                <w:szCs w:val="28"/>
              </w:rPr>
            </w:pPr>
            <w:r w:rsidRPr="003C137E">
              <w:rPr>
                <w:b/>
                <w:sz w:val="28"/>
                <w:szCs w:val="28"/>
              </w:rPr>
              <w:t>№ п/п</w:t>
            </w:r>
          </w:p>
        </w:tc>
        <w:tc>
          <w:tcPr>
            <w:tcW w:w="3402" w:type="dxa"/>
          </w:tcPr>
          <w:p w:rsidR="001D77E2" w:rsidRPr="003C137E" w:rsidRDefault="001D77E2" w:rsidP="00E73034">
            <w:pPr>
              <w:tabs>
                <w:tab w:val="left" w:pos="3570"/>
              </w:tabs>
              <w:jc w:val="center"/>
              <w:rPr>
                <w:b/>
                <w:sz w:val="28"/>
                <w:szCs w:val="28"/>
              </w:rPr>
            </w:pPr>
            <w:r w:rsidRPr="003C137E">
              <w:rPr>
                <w:b/>
                <w:sz w:val="28"/>
                <w:szCs w:val="28"/>
              </w:rPr>
              <w:t>Источник природной ЧС</w:t>
            </w:r>
          </w:p>
        </w:tc>
        <w:tc>
          <w:tcPr>
            <w:tcW w:w="2902" w:type="dxa"/>
          </w:tcPr>
          <w:p w:rsidR="001D77E2" w:rsidRPr="003C137E" w:rsidRDefault="001D77E2" w:rsidP="00E73034">
            <w:pPr>
              <w:tabs>
                <w:tab w:val="left" w:pos="3570"/>
              </w:tabs>
              <w:jc w:val="center"/>
              <w:rPr>
                <w:b/>
                <w:sz w:val="28"/>
                <w:szCs w:val="28"/>
              </w:rPr>
            </w:pPr>
            <w:r w:rsidRPr="003C137E">
              <w:rPr>
                <w:b/>
                <w:sz w:val="28"/>
                <w:szCs w:val="28"/>
              </w:rPr>
              <w:t>Поражающий фактор</w:t>
            </w:r>
          </w:p>
        </w:tc>
        <w:tc>
          <w:tcPr>
            <w:tcW w:w="2337" w:type="dxa"/>
          </w:tcPr>
          <w:p w:rsidR="001D77E2" w:rsidRPr="003C137E" w:rsidRDefault="001D77E2" w:rsidP="00E73034">
            <w:pPr>
              <w:tabs>
                <w:tab w:val="left" w:pos="3570"/>
              </w:tabs>
              <w:jc w:val="center"/>
              <w:rPr>
                <w:b/>
                <w:sz w:val="28"/>
                <w:szCs w:val="28"/>
              </w:rPr>
            </w:pPr>
            <w:r w:rsidRPr="003C137E">
              <w:rPr>
                <w:b/>
                <w:sz w:val="28"/>
                <w:szCs w:val="28"/>
              </w:rPr>
              <w:t>Характер действия поражающего фактора</w:t>
            </w:r>
          </w:p>
        </w:tc>
      </w:tr>
      <w:tr w:rsidR="001D77E2" w:rsidRPr="003C137E" w:rsidTr="00E73034">
        <w:tc>
          <w:tcPr>
            <w:tcW w:w="704" w:type="dxa"/>
          </w:tcPr>
          <w:p w:rsidR="001D77E2" w:rsidRPr="003C137E" w:rsidRDefault="001D77E2" w:rsidP="00E73034">
            <w:pPr>
              <w:tabs>
                <w:tab w:val="left" w:pos="3570"/>
              </w:tabs>
              <w:ind w:left="171"/>
            </w:pPr>
            <w:r w:rsidRPr="003C137E">
              <w:t>1.</w:t>
            </w:r>
          </w:p>
        </w:tc>
        <w:tc>
          <w:tcPr>
            <w:tcW w:w="3402" w:type="dxa"/>
          </w:tcPr>
          <w:p w:rsidR="001D77E2" w:rsidRPr="003C137E" w:rsidRDefault="001D77E2" w:rsidP="00E73034">
            <w:pPr>
              <w:tabs>
                <w:tab w:val="left" w:pos="3570"/>
              </w:tabs>
              <w:jc w:val="center"/>
            </w:pPr>
            <w:r w:rsidRPr="003C137E">
              <w:t>Сильный ветер (шквал, ураган)</w:t>
            </w:r>
          </w:p>
        </w:tc>
        <w:tc>
          <w:tcPr>
            <w:tcW w:w="2902" w:type="dxa"/>
          </w:tcPr>
          <w:p w:rsidR="001D77E2" w:rsidRPr="003C137E" w:rsidRDefault="001D77E2" w:rsidP="00E73034">
            <w:pPr>
              <w:tabs>
                <w:tab w:val="left" w:pos="3570"/>
              </w:tabs>
              <w:jc w:val="center"/>
            </w:pPr>
            <w:r w:rsidRPr="003C137E">
              <w:t>Аэродинамический</w:t>
            </w:r>
          </w:p>
        </w:tc>
        <w:tc>
          <w:tcPr>
            <w:tcW w:w="2337" w:type="dxa"/>
          </w:tcPr>
          <w:p w:rsidR="001D77E2" w:rsidRPr="003C137E" w:rsidRDefault="001D77E2" w:rsidP="00E73034">
            <w:pPr>
              <w:tabs>
                <w:tab w:val="left" w:pos="3570"/>
              </w:tabs>
              <w:jc w:val="center"/>
            </w:pPr>
            <w:r w:rsidRPr="003C137E">
              <w:t>Ветровой поток</w:t>
            </w:r>
          </w:p>
          <w:p w:rsidR="001D77E2" w:rsidRPr="003C137E" w:rsidRDefault="001D77E2" w:rsidP="00E73034">
            <w:pPr>
              <w:tabs>
                <w:tab w:val="left" w:pos="3570"/>
              </w:tabs>
              <w:jc w:val="center"/>
            </w:pPr>
            <w:r w:rsidRPr="003C137E">
              <w:t>Ветровая нагрузка</w:t>
            </w:r>
          </w:p>
          <w:p w:rsidR="001D77E2" w:rsidRPr="003C137E" w:rsidRDefault="001D77E2" w:rsidP="00E73034">
            <w:pPr>
              <w:tabs>
                <w:tab w:val="left" w:pos="3570"/>
              </w:tabs>
              <w:jc w:val="center"/>
            </w:pPr>
            <w:r w:rsidRPr="003C137E">
              <w:t>Аэродинамическое давление</w:t>
            </w:r>
          </w:p>
          <w:p w:rsidR="001D77E2" w:rsidRPr="003C137E" w:rsidRDefault="001D77E2" w:rsidP="00E73034">
            <w:pPr>
              <w:tabs>
                <w:tab w:val="left" w:pos="3570"/>
              </w:tabs>
              <w:jc w:val="center"/>
            </w:pPr>
            <w:r w:rsidRPr="003C137E">
              <w:t xml:space="preserve">Вибрация </w:t>
            </w:r>
          </w:p>
        </w:tc>
      </w:tr>
      <w:tr w:rsidR="001D77E2" w:rsidRPr="003C137E" w:rsidTr="00E73034">
        <w:tc>
          <w:tcPr>
            <w:tcW w:w="704" w:type="dxa"/>
          </w:tcPr>
          <w:p w:rsidR="001D77E2" w:rsidRPr="003C137E" w:rsidRDefault="001D77E2" w:rsidP="00E73034">
            <w:pPr>
              <w:tabs>
                <w:tab w:val="left" w:pos="3570"/>
              </w:tabs>
              <w:jc w:val="center"/>
            </w:pPr>
            <w:r w:rsidRPr="003C137E">
              <w:t>2.</w:t>
            </w:r>
          </w:p>
        </w:tc>
        <w:tc>
          <w:tcPr>
            <w:tcW w:w="3402" w:type="dxa"/>
          </w:tcPr>
          <w:p w:rsidR="001D77E2" w:rsidRPr="003C137E" w:rsidRDefault="001D77E2" w:rsidP="00E73034">
            <w:pPr>
              <w:tabs>
                <w:tab w:val="left" w:pos="3570"/>
              </w:tabs>
              <w:jc w:val="center"/>
            </w:pPr>
            <w:r w:rsidRPr="003C137E">
              <w:t>Продолжительный дождь (ливень)</w:t>
            </w:r>
          </w:p>
        </w:tc>
        <w:tc>
          <w:tcPr>
            <w:tcW w:w="2902" w:type="dxa"/>
          </w:tcPr>
          <w:p w:rsidR="001D77E2" w:rsidRPr="003C137E" w:rsidRDefault="001D77E2" w:rsidP="00E73034">
            <w:pPr>
              <w:tabs>
                <w:tab w:val="left" w:pos="3570"/>
              </w:tabs>
              <w:jc w:val="center"/>
            </w:pPr>
            <w:r w:rsidRPr="003C137E">
              <w:t>Гидродинамический</w:t>
            </w:r>
          </w:p>
        </w:tc>
        <w:tc>
          <w:tcPr>
            <w:tcW w:w="2337" w:type="dxa"/>
          </w:tcPr>
          <w:p w:rsidR="001D77E2" w:rsidRPr="003C137E" w:rsidRDefault="001D77E2" w:rsidP="00E73034">
            <w:pPr>
              <w:tabs>
                <w:tab w:val="left" w:pos="3570"/>
              </w:tabs>
              <w:jc w:val="center"/>
            </w:pPr>
            <w:r w:rsidRPr="003C137E">
              <w:t>Поток (течение) воды</w:t>
            </w:r>
          </w:p>
        </w:tc>
      </w:tr>
      <w:tr w:rsidR="001D77E2" w:rsidRPr="003C137E" w:rsidTr="00E73034">
        <w:tc>
          <w:tcPr>
            <w:tcW w:w="704" w:type="dxa"/>
          </w:tcPr>
          <w:p w:rsidR="001D77E2" w:rsidRPr="003C137E" w:rsidRDefault="001D77E2" w:rsidP="00E73034">
            <w:pPr>
              <w:tabs>
                <w:tab w:val="left" w:pos="3570"/>
              </w:tabs>
              <w:jc w:val="center"/>
            </w:pPr>
            <w:r w:rsidRPr="003C137E">
              <w:t>3.</w:t>
            </w:r>
          </w:p>
        </w:tc>
        <w:tc>
          <w:tcPr>
            <w:tcW w:w="3402" w:type="dxa"/>
          </w:tcPr>
          <w:p w:rsidR="001D77E2" w:rsidRPr="003C137E" w:rsidRDefault="001D77E2" w:rsidP="00E73034">
            <w:pPr>
              <w:tabs>
                <w:tab w:val="left" w:pos="3570"/>
              </w:tabs>
              <w:jc w:val="center"/>
            </w:pPr>
            <w:r w:rsidRPr="003C137E">
              <w:t>Сильный снегопад</w:t>
            </w:r>
          </w:p>
        </w:tc>
        <w:tc>
          <w:tcPr>
            <w:tcW w:w="2902" w:type="dxa"/>
          </w:tcPr>
          <w:p w:rsidR="001D77E2" w:rsidRPr="003C137E" w:rsidRDefault="001D77E2" w:rsidP="00E73034">
            <w:pPr>
              <w:tabs>
                <w:tab w:val="left" w:pos="3570"/>
              </w:tabs>
              <w:jc w:val="center"/>
            </w:pPr>
            <w:r w:rsidRPr="003C137E">
              <w:t>Гидродинамический</w:t>
            </w:r>
          </w:p>
        </w:tc>
        <w:tc>
          <w:tcPr>
            <w:tcW w:w="2337" w:type="dxa"/>
          </w:tcPr>
          <w:p w:rsidR="001D77E2" w:rsidRPr="003C137E" w:rsidRDefault="001D77E2" w:rsidP="00E73034">
            <w:pPr>
              <w:tabs>
                <w:tab w:val="left" w:pos="3570"/>
              </w:tabs>
              <w:jc w:val="center"/>
            </w:pPr>
            <w:r w:rsidRPr="003C137E">
              <w:t>Снеговая нагрузка</w:t>
            </w:r>
          </w:p>
          <w:p w:rsidR="001D77E2" w:rsidRPr="003C137E" w:rsidRDefault="001D77E2" w:rsidP="00E73034">
            <w:pPr>
              <w:tabs>
                <w:tab w:val="left" w:pos="3570"/>
              </w:tabs>
              <w:jc w:val="center"/>
            </w:pPr>
            <w:r w:rsidRPr="003C137E">
              <w:t>Снеговые заносы</w:t>
            </w:r>
          </w:p>
        </w:tc>
      </w:tr>
      <w:tr w:rsidR="001D77E2" w:rsidRPr="003C137E" w:rsidTr="00E73034">
        <w:tc>
          <w:tcPr>
            <w:tcW w:w="704" w:type="dxa"/>
          </w:tcPr>
          <w:p w:rsidR="001D77E2" w:rsidRPr="003C137E" w:rsidRDefault="001D77E2" w:rsidP="00E73034">
            <w:pPr>
              <w:tabs>
                <w:tab w:val="left" w:pos="3570"/>
              </w:tabs>
              <w:jc w:val="center"/>
            </w:pPr>
            <w:r w:rsidRPr="003C137E">
              <w:t>4.</w:t>
            </w:r>
          </w:p>
        </w:tc>
        <w:tc>
          <w:tcPr>
            <w:tcW w:w="3402" w:type="dxa"/>
          </w:tcPr>
          <w:p w:rsidR="001D77E2" w:rsidRPr="003C137E" w:rsidRDefault="001D77E2" w:rsidP="00E73034">
            <w:pPr>
              <w:tabs>
                <w:tab w:val="left" w:pos="3570"/>
              </w:tabs>
              <w:jc w:val="center"/>
            </w:pPr>
            <w:r w:rsidRPr="003C137E">
              <w:t>Сильная метель</w:t>
            </w:r>
          </w:p>
        </w:tc>
        <w:tc>
          <w:tcPr>
            <w:tcW w:w="2902" w:type="dxa"/>
          </w:tcPr>
          <w:p w:rsidR="001D77E2" w:rsidRPr="003C137E" w:rsidRDefault="001D77E2" w:rsidP="00E73034">
            <w:pPr>
              <w:tabs>
                <w:tab w:val="left" w:pos="3570"/>
              </w:tabs>
              <w:jc w:val="center"/>
            </w:pPr>
            <w:r w:rsidRPr="003C137E">
              <w:t>Гидродинамический</w:t>
            </w:r>
          </w:p>
        </w:tc>
        <w:tc>
          <w:tcPr>
            <w:tcW w:w="2337" w:type="dxa"/>
          </w:tcPr>
          <w:p w:rsidR="001D77E2" w:rsidRPr="003C137E" w:rsidRDefault="001D77E2" w:rsidP="00E73034">
            <w:pPr>
              <w:tabs>
                <w:tab w:val="left" w:pos="3570"/>
              </w:tabs>
              <w:jc w:val="center"/>
            </w:pPr>
            <w:r w:rsidRPr="003C137E">
              <w:t>Снеговая нагрузка</w:t>
            </w:r>
          </w:p>
          <w:p w:rsidR="001D77E2" w:rsidRPr="003C137E" w:rsidRDefault="001D77E2" w:rsidP="00E73034">
            <w:pPr>
              <w:tabs>
                <w:tab w:val="left" w:pos="3570"/>
              </w:tabs>
              <w:jc w:val="center"/>
            </w:pPr>
            <w:r w:rsidRPr="003C137E">
              <w:t>Снеговые заносы</w:t>
            </w:r>
          </w:p>
          <w:p w:rsidR="001D77E2" w:rsidRPr="003C137E" w:rsidRDefault="001D77E2" w:rsidP="00E73034">
            <w:pPr>
              <w:tabs>
                <w:tab w:val="left" w:pos="3570"/>
              </w:tabs>
              <w:jc w:val="center"/>
            </w:pPr>
            <w:r w:rsidRPr="003C137E">
              <w:t>Ветровая нагрузка</w:t>
            </w:r>
          </w:p>
        </w:tc>
      </w:tr>
      <w:tr w:rsidR="001D77E2" w:rsidRPr="003C137E" w:rsidTr="00E73034">
        <w:tc>
          <w:tcPr>
            <w:tcW w:w="704" w:type="dxa"/>
          </w:tcPr>
          <w:p w:rsidR="001D77E2" w:rsidRPr="003C137E" w:rsidRDefault="001D77E2" w:rsidP="00E73034">
            <w:pPr>
              <w:tabs>
                <w:tab w:val="left" w:pos="3570"/>
              </w:tabs>
              <w:jc w:val="center"/>
            </w:pPr>
            <w:r w:rsidRPr="003C137E">
              <w:t>5.</w:t>
            </w:r>
          </w:p>
        </w:tc>
        <w:tc>
          <w:tcPr>
            <w:tcW w:w="3402" w:type="dxa"/>
          </w:tcPr>
          <w:p w:rsidR="001D77E2" w:rsidRPr="003C137E" w:rsidRDefault="001D77E2" w:rsidP="00E73034">
            <w:pPr>
              <w:tabs>
                <w:tab w:val="left" w:pos="3570"/>
              </w:tabs>
              <w:jc w:val="center"/>
            </w:pPr>
            <w:r w:rsidRPr="003C137E">
              <w:t>Гололед</w:t>
            </w:r>
          </w:p>
        </w:tc>
        <w:tc>
          <w:tcPr>
            <w:tcW w:w="2902" w:type="dxa"/>
          </w:tcPr>
          <w:p w:rsidR="001D77E2" w:rsidRPr="003C137E" w:rsidRDefault="001D77E2" w:rsidP="00E73034">
            <w:pPr>
              <w:tabs>
                <w:tab w:val="left" w:pos="3570"/>
              </w:tabs>
              <w:jc w:val="center"/>
            </w:pPr>
            <w:r w:rsidRPr="003C137E">
              <w:t>Гравитационный</w:t>
            </w:r>
          </w:p>
        </w:tc>
        <w:tc>
          <w:tcPr>
            <w:tcW w:w="2337" w:type="dxa"/>
          </w:tcPr>
          <w:p w:rsidR="001D77E2" w:rsidRPr="003C137E" w:rsidRDefault="001D77E2" w:rsidP="00E73034">
            <w:pPr>
              <w:tabs>
                <w:tab w:val="left" w:pos="3570"/>
              </w:tabs>
              <w:jc w:val="center"/>
            </w:pPr>
            <w:r w:rsidRPr="003C137E">
              <w:t>Гололедная нагрузка</w:t>
            </w:r>
          </w:p>
        </w:tc>
      </w:tr>
      <w:tr w:rsidR="001D77E2" w:rsidRPr="003C137E" w:rsidTr="00E73034">
        <w:tc>
          <w:tcPr>
            <w:tcW w:w="704" w:type="dxa"/>
          </w:tcPr>
          <w:p w:rsidR="001D77E2" w:rsidRPr="003C137E" w:rsidRDefault="001D77E2" w:rsidP="00E73034">
            <w:pPr>
              <w:tabs>
                <w:tab w:val="left" w:pos="3570"/>
              </w:tabs>
              <w:jc w:val="center"/>
            </w:pPr>
            <w:r w:rsidRPr="003C137E">
              <w:t>6.</w:t>
            </w:r>
          </w:p>
        </w:tc>
        <w:tc>
          <w:tcPr>
            <w:tcW w:w="3402" w:type="dxa"/>
          </w:tcPr>
          <w:p w:rsidR="001D77E2" w:rsidRPr="003C137E" w:rsidRDefault="001D77E2" w:rsidP="00E73034">
            <w:pPr>
              <w:tabs>
                <w:tab w:val="left" w:pos="3570"/>
              </w:tabs>
              <w:jc w:val="center"/>
            </w:pPr>
            <w:r w:rsidRPr="003C137E">
              <w:t>Град</w:t>
            </w:r>
          </w:p>
        </w:tc>
        <w:tc>
          <w:tcPr>
            <w:tcW w:w="2902" w:type="dxa"/>
          </w:tcPr>
          <w:p w:rsidR="001D77E2" w:rsidRPr="003C137E" w:rsidRDefault="001D77E2" w:rsidP="00E73034">
            <w:pPr>
              <w:tabs>
                <w:tab w:val="left" w:pos="3570"/>
              </w:tabs>
              <w:jc w:val="center"/>
            </w:pPr>
            <w:r w:rsidRPr="003C137E">
              <w:t>Динамический</w:t>
            </w:r>
          </w:p>
        </w:tc>
        <w:tc>
          <w:tcPr>
            <w:tcW w:w="2337" w:type="dxa"/>
          </w:tcPr>
          <w:p w:rsidR="001D77E2" w:rsidRPr="003C137E" w:rsidRDefault="001D77E2" w:rsidP="00E73034">
            <w:pPr>
              <w:tabs>
                <w:tab w:val="left" w:pos="3570"/>
              </w:tabs>
              <w:jc w:val="center"/>
            </w:pPr>
            <w:r w:rsidRPr="003C137E">
              <w:t>Удар</w:t>
            </w:r>
          </w:p>
        </w:tc>
      </w:tr>
      <w:tr w:rsidR="001D77E2" w:rsidRPr="003C137E" w:rsidTr="00E73034">
        <w:tc>
          <w:tcPr>
            <w:tcW w:w="704" w:type="dxa"/>
          </w:tcPr>
          <w:p w:rsidR="001D77E2" w:rsidRPr="003C137E" w:rsidRDefault="001D77E2" w:rsidP="00E73034">
            <w:pPr>
              <w:tabs>
                <w:tab w:val="left" w:pos="3570"/>
              </w:tabs>
              <w:jc w:val="center"/>
            </w:pPr>
            <w:r w:rsidRPr="003C137E">
              <w:t>7.</w:t>
            </w:r>
          </w:p>
        </w:tc>
        <w:tc>
          <w:tcPr>
            <w:tcW w:w="3402" w:type="dxa"/>
          </w:tcPr>
          <w:p w:rsidR="001D77E2" w:rsidRPr="003C137E" w:rsidRDefault="001D77E2" w:rsidP="00E73034">
            <w:pPr>
              <w:tabs>
                <w:tab w:val="left" w:pos="3570"/>
              </w:tabs>
              <w:jc w:val="center"/>
            </w:pPr>
            <w:r w:rsidRPr="003C137E">
              <w:t>Туман</w:t>
            </w:r>
          </w:p>
        </w:tc>
        <w:tc>
          <w:tcPr>
            <w:tcW w:w="2902" w:type="dxa"/>
          </w:tcPr>
          <w:p w:rsidR="001D77E2" w:rsidRPr="003C137E" w:rsidRDefault="001D77E2" w:rsidP="00E73034">
            <w:pPr>
              <w:tabs>
                <w:tab w:val="left" w:pos="3570"/>
              </w:tabs>
              <w:jc w:val="center"/>
            </w:pPr>
            <w:r w:rsidRPr="003C137E">
              <w:t>Теплофизический</w:t>
            </w:r>
          </w:p>
        </w:tc>
        <w:tc>
          <w:tcPr>
            <w:tcW w:w="2337" w:type="dxa"/>
          </w:tcPr>
          <w:p w:rsidR="001D77E2" w:rsidRPr="003C137E" w:rsidRDefault="001D77E2" w:rsidP="00E73034">
            <w:pPr>
              <w:tabs>
                <w:tab w:val="left" w:pos="3570"/>
              </w:tabs>
              <w:jc w:val="center"/>
            </w:pPr>
            <w:r w:rsidRPr="003C137E">
              <w:t>Снижение видимости</w:t>
            </w:r>
          </w:p>
        </w:tc>
      </w:tr>
      <w:tr w:rsidR="001D77E2" w:rsidRPr="003C137E" w:rsidTr="00E73034">
        <w:tc>
          <w:tcPr>
            <w:tcW w:w="704" w:type="dxa"/>
          </w:tcPr>
          <w:p w:rsidR="001D77E2" w:rsidRPr="003C137E" w:rsidRDefault="001D77E2" w:rsidP="00E73034">
            <w:pPr>
              <w:tabs>
                <w:tab w:val="left" w:pos="3570"/>
              </w:tabs>
              <w:jc w:val="center"/>
            </w:pPr>
            <w:r w:rsidRPr="003C137E">
              <w:t>8.</w:t>
            </w:r>
          </w:p>
        </w:tc>
        <w:tc>
          <w:tcPr>
            <w:tcW w:w="3402" w:type="dxa"/>
          </w:tcPr>
          <w:p w:rsidR="001D77E2" w:rsidRPr="003C137E" w:rsidRDefault="001D77E2" w:rsidP="00E73034">
            <w:pPr>
              <w:tabs>
                <w:tab w:val="left" w:pos="3570"/>
              </w:tabs>
              <w:jc w:val="center"/>
            </w:pPr>
            <w:r w:rsidRPr="003C137E">
              <w:t>Заморозок</w:t>
            </w:r>
          </w:p>
        </w:tc>
        <w:tc>
          <w:tcPr>
            <w:tcW w:w="2902" w:type="dxa"/>
          </w:tcPr>
          <w:p w:rsidR="001D77E2" w:rsidRPr="003C137E" w:rsidRDefault="001D77E2" w:rsidP="00E73034">
            <w:pPr>
              <w:tabs>
                <w:tab w:val="left" w:pos="3570"/>
              </w:tabs>
              <w:jc w:val="center"/>
            </w:pPr>
            <w:r w:rsidRPr="003C137E">
              <w:t>Тепловой</w:t>
            </w:r>
          </w:p>
        </w:tc>
        <w:tc>
          <w:tcPr>
            <w:tcW w:w="2337" w:type="dxa"/>
          </w:tcPr>
          <w:p w:rsidR="001D77E2" w:rsidRPr="003C137E" w:rsidRDefault="001D77E2" w:rsidP="00E73034">
            <w:pPr>
              <w:tabs>
                <w:tab w:val="left" w:pos="3570"/>
              </w:tabs>
              <w:jc w:val="center"/>
            </w:pPr>
            <w:r w:rsidRPr="003C137E">
              <w:t>Охлаждение почвы, воздуха</w:t>
            </w:r>
          </w:p>
        </w:tc>
      </w:tr>
      <w:tr w:rsidR="001D77E2" w:rsidRPr="003C137E" w:rsidTr="00E73034">
        <w:tc>
          <w:tcPr>
            <w:tcW w:w="704" w:type="dxa"/>
          </w:tcPr>
          <w:p w:rsidR="001D77E2" w:rsidRPr="003C137E" w:rsidRDefault="001D77E2" w:rsidP="00E73034">
            <w:pPr>
              <w:tabs>
                <w:tab w:val="left" w:pos="3570"/>
              </w:tabs>
              <w:jc w:val="center"/>
            </w:pPr>
            <w:r w:rsidRPr="003C137E">
              <w:t>9.</w:t>
            </w:r>
          </w:p>
        </w:tc>
        <w:tc>
          <w:tcPr>
            <w:tcW w:w="3402" w:type="dxa"/>
          </w:tcPr>
          <w:p w:rsidR="001D77E2" w:rsidRPr="003C137E" w:rsidRDefault="001D77E2" w:rsidP="00E73034">
            <w:pPr>
              <w:tabs>
                <w:tab w:val="left" w:pos="3570"/>
              </w:tabs>
              <w:jc w:val="center"/>
            </w:pPr>
            <w:r w:rsidRPr="003C137E">
              <w:t>Засуха</w:t>
            </w:r>
          </w:p>
        </w:tc>
        <w:tc>
          <w:tcPr>
            <w:tcW w:w="2902" w:type="dxa"/>
          </w:tcPr>
          <w:p w:rsidR="001D77E2" w:rsidRPr="003C137E" w:rsidRDefault="001D77E2" w:rsidP="00E73034">
            <w:pPr>
              <w:tabs>
                <w:tab w:val="left" w:pos="3570"/>
              </w:tabs>
              <w:jc w:val="center"/>
            </w:pPr>
            <w:r w:rsidRPr="003C137E">
              <w:t>Тепловой</w:t>
            </w:r>
          </w:p>
        </w:tc>
        <w:tc>
          <w:tcPr>
            <w:tcW w:w="2337" w:type="dxa"/>
          </w:tcPr>
          <w:p w:rsidR="001D77E2" w:rsidRPr="003C137E" w:rsidRDefault="001D77E2" w:rsidP="00E73034">
            <w:pPr>
              <w:tabs>
                <w:tab w:val="left" w:pos="3570"/>
              </w:tabs>
              <w:jc w:val="center"/>
            </w:pPr>
            <w:r w:rsidRPr="003C137E">
              <w:t>Нагревание почвы, воздуха</w:t>
            </w:r>
          </w:p>
        </w:tc>
      </w:tr>
      <w:tr w:rsidR="001D77E2" w:rsidRPr="003C137E" w:rsidTr="00E73034">
        <w:tc>
          <w:tcPr>
            <w:tcW w:w="704" w:type="dxa"/>
          </w:tcPr>
          <w:p w:rsidR="001D77E2" w:rsidRPr="003C137E" w:rsidRDefault="001D77E2" w:rsidP="00E73034">
            <w:pPr>
              <w:tabs>
                <w:tab w:val="left" w:pos="3570"/>
              </w:tabs>
              <w:jc w:val="center"/>
            </w:pPr>
            <w:r w:rsidRPr="003C137E">
              <w:t>10.</w:t>
            </w:r>
          </w:p>
        </w:tc>
        <w:tc>
          <w:tcPr>
            <w:tcW w:w="3402" w:type="dxa"/>
          </w:tcPr>
          <w:p w:rsidR="001D77E2" w:rsidRPr="003C137E" w:rsidRDefault="001D77E2" w:rsidP="00E73034">
            <w:pPr>
              <w:tabs>
                <w:tab w:val="left" w:pos="3570"/>
              </w:tabs>
              <w:jc w:val="center"/>
            </w:pPr>
            <w:r w:rsidRPr="003C137E">
              <w:t>Суховей</w:t>
            </w:r>
          </w:p>
        </w:tc>
        <w:tc>
          <w:tcPr>
            <w:tcW w:w="2902" w:type="dxa"/>
          </w:tcPr>
          <w:p w:rsidR="001D77E2" w:rsidRPr="003C137E" w:rsidRDefault="001D77E2" w:rsidP="00E73034">
            <w:pPr>
              <w:tabs>
                <w:tab w:val="left" w:pos="3570"/>
              </w:tabs>
              <w:jc w:val="center"/>
            </w:pPr>
            <w:r w:rsidRPr="003C137E">
              <w:t>Аэродинамический, тепловой</w:t>
            </w:r>
          </w:p>
        </w:tc>
        <w:tc>
          <w:tcPr>
            <w:tcW w:w="2337" w:type="dxa"/>
          </w:tcPr>
          <w:p w:rsidR="001D77E2" w:rsidRPr="003C137E" w:rsidRDefault="001D77E2" w:rsidP="00E73034">
            <w:pPr>
              <w:tabs>
                <w:tab w:val="left" w:pos="3570"/>
              </w:tabs>
              <w:jc w:val="center"/>
            </w:pPr>
            <w:r w:rsidRPr="003C137E">
              <w:t>Иссушение почвы</w:t>
            </w:r>
          </w:p>
        </w:tc>
      </w:tr>
      <w:tr w:rsidR="001D77E2" w:rsidRPr="003C137E" w:rsidTr="00E73034">
        <w:tc>
          <w:tcPr>
            <w:tcW w:w="704" w:type="dxa"/>
          </w:tcPr>
          <w:p w:rsidR="001D77E2" w:rsidRPr="003C137E" w:rsidRDefault="001D77E2" w:rsidP="00E73034">
            <w:pPr>
              <w:tabs>
                <w:tab w:val="left" w:pos="3570"/>
              </w:tabs>
              <w:jc w:val="center"/>
            </w:pPr>
            <w:r w:rsidRPr="003C137E">
              <w:t>11.</w:t>
            </w:r>
          </w:p>
        </w:tc>
        <w:tc>
          <w:tcPr>
            <w:tcW w:w="3402" w:type="dxa"/>
          </w:tcPr>
          <w:p w:rsidR="001D77E2" w:rsidRPr="003C137E" w:rsidRDefault="001D77E2" w:rsidP="00E73034">
            <w:pPr>
              <w:tabs>
                <w:tab w:val="left" w:pos="3570"/>
              </w:tabs>
              <w:jc w:val="center"/>
            </w:pPr>
            <w:r w:rsidRPr="003C137E">
              <w:t>Гроза</w:t>
            </w:r>
          </w:p>
        </w:tc>
        <w:tc>
          <w:tcPr>
            <w:tcW w:w="2902" w:type="dxa"/>
          </w:tcPr>
          <w:p w:rsidR="001D77E2" w:rsidRPr="003C137E" w:rsidRDefault="001D77E2" w:rsidP="00E73034">
            <w:pPr>
              <w:tabs>
                <w:tab w:val="left" w:pos="3570"/>
              </w:tabs>
              <w:jc w:val="center"/>
            </w:pPr>
            <w:r w:rsidRPr="003C137E">
              <w:t>Электрофизический</w:t>
            </w:r>
          </w:p>
        </w:tc>
        <w:tc>
          <w:tcPr>
            <w:tcW w:w="2337" w:type="dxa"/>
          </w:tcPr>
          <w:p w:rsidR="001D77E2" w:rsidRPr="003C137E" w:rsidRDefault="001D77E2" w:rsidP="00E73034">
            <w:pPr>
              <w:tabs>
                <w:tab w:val="left" w:pos="3570"/>
              </w:tabs>
              <w:jc w:val="center"/>
            </w:pPr>
            <w:r w:rsidRPr="003C137E">
              <w:t>Электрические разряды</w:t>
            </w:r>
          </w:p>
        </w:tc>
      </w:tr>
      <w:tr w:rsidR="001D77E2" w:rsidRPr="003C137E" w:rsidTr="00E73034">
        <w:trPr>
          <w:trHeight w:val="128"/>
        </w:trPr>
        <w:tc>
          <w:tcPr>
            <w:tcW w:w="704" w:type="dxa"/>
            <w:vMerge w:val="restart"/>
          </w:tcPr>
          <w:p w:rsidR="001D77E2" w:rsidRPr="003C137E" w:rsidRDefault="001D77E2" w:rsidP="00E73034">
            <w:pPr>
              <w:tabs>
                <w:tab w:val="left" w:pos="3570"/>
              </w:tabs>
              <w:jc w:val="center"/>
            </w:pPr>
            <w:r w:rsidRPr="003C137E">
              <w:t>12.</w:t>
            </w:r>
          </w:p>
        </w:tc>
        <w:tc>
          <w:tcPr>
            <w:tcW w:w="3402" w:type="dxa"/>
            <w:vMerge w:val="restart"/>
          </w:tcPr>
          <w:p w:rsidR="001D77E2" w:rsidRPr="003C137E" w:rsidRDefault="001D77E2" w:rsidP="00E73034">
            <w:pPr>
              <w:tabs>
                <w:tab w:val="left" w:pos="3570"/>
              </w:tabs>
              <w:jc w:val="center"/>
            </w:pPr>
            <w:r w:rsidRPr="003C137E">
              <w:t>Пожар</w:t>
            </w:r>
          </w:p>
        </w:tc>
        <w:tc>
          <w:tcPr>
            <w:tcW w:w="2902" w:type="dxa"/>
          </w:tcPr>
          <w:p w:rsidR="001D77E2" w:rsidRPr="003C137E" w:rsidRDefault="001D77E2" w:rsidP="00E73034">
            <w:pPr>
              <w:tabs>
                <w:tab w:val="left" w:pos="3570"/>
              </w:tabs>
              <w:jc w:val="center"/>
            </w:pPr>
            <w:r w:rsidRPr="003C137E">
              <w:t>Теплофизический</w:t>
            </w:r>
          </w:p>
        </w:tc>
        <w:tc>
          <w:tcPr>
            <w:tcW w:w="2337" w:type="dxa"/>
          </w:tcPr>
          <w:p w:rsidR="001D77E2" w:rsidRPr="003C137E" w:rsidRDefault="001D77E2" w:rsidP="00E73034">
            <w:pPr>
              <w:tabs>
                <w:tab w:val="left" w:pos="3570"/>
              </w:tabs>
              <w:jc w:val="center"/>
            </w:pPr>
            <w:r w:rsidRPr="003C137E">
              <w:t xml:space="preserve">Пламя </w:t>
            </w:r>
          </w:p>
          <w:p w:rsidR="001D77E2" w:rsidRPr="003C137E" w:rsidRDefault="001D77E2" w:rsidP="00E73034">
            <w:pPr>
              <w:tabs>
                <w:tab w:val="left" w:pos="3570"/>
              </w:tabs>
              <w:jc w:val="center"/>
            </w:pPr>
            <w:r w:rsidRPr="003C137E">
              <w:t xml:space="preserve">Нагрев тепловым потоком </w:t>
            </w:r>
          </w:p>
          <w:p w:rsidR="001D77E2" w:rsidRPr="003C137E" w:rsidRDefault="001D77E2" w:rsidP="00E73034">
            <w:pPr>
              <w:tabs>
                <w:tab w:val="left" w:pos="3570"/>
              </w:tabs>
              <w:jc w:val="center"/>
            </w:pPr>
            <w:r w:rsidRPr="003C137E">
              <w:t>Тепловой удар Помутнение воздуха Опасные дымы</w:t>
            </w:r>
          </w:p>
        </w:tc>
      </w:tr>
      <w:tr w:rsidR="001D77E2" w:rsidRPr="003C137E" w:rsidTr="00E73034">
        <w:trPr>
          <w:trHeight w:val="127"/>
        </w:trPr>
        <w:tc>
          <w:tcPr>
            <w:tcW w:w="704" w:type="dxa"/>
            <w:vMerge/>
          </w:tcPr>
          <w:p w:rsidR="001D77E2" w:rsidRPr="003C137E" w:rsidRDefault="001D77E2" w:rsidP="00E73034">
            <w:pPr>
              <w:tabs>
                <w:tab w:val="left" w:pos="3570"/>
              </w:tabs>
              <w:jc w:val="center"/>
            </w:pPr>
          </w:p>
        </w:tc>
        <w:tc>
          <w:tcPr>
            <w:tcW w:w="3402" w:type="dxa"/>
            <w:vMerge/>
          </w:tcPr>
          <w:p w:rsidR="001D77E2" w:rsidRPr="003C137E" w:rsidRDefault="001D77E2" w:rsidP="00E73034">
            <w:pPr>
              <w:tabs>
                <w:tab w:val="left" w:pos="3570"/>
              </w:tabs>
              <w:jc w:val="center"/>
            </w:pPr>
          </w:p>
        </w:tc>
        <w:tc>
          <w:tcPr>
            <w:tcW w:w="2902" w:type="dxa"/>
          </w:tcPr>
          <w:p w:rsidR="001D77E2" w:rsidRPr="003C137E" w:rsidRDefault="001D77E2" w:rsidP="00E73034">
            <w:pPr>
              <w:tabs>
                <w:tab w:val="left" w:pos="3570"/>
              </w:tabs>
              <w:jc w:val="center"/>
            </w:pPr>
            <w:r w:rsidRPr="003C137E">
              <w:t>Химический</w:t>
            </w:r>
          </w:p>
        </w:tc>
        <w:tc>
          <w:tcPr>
            <w:tcW w:w="2337" w:type="dxa"/>
          </w:tcPr>
          <w:p w:rsidR="001D77E2" w:rsidRPr="003C137E" w:rsidRDefault="001D77E2" w:rsidP="00E73034">
            <w:pPr>
              <w:tabs>
                <w:tab w:val="left" w:pos="3570"/>
              </w:tabs>
              <w:jc w:val="center"/>
            </w:pPr>
            <w:r w:rsidRPr="003C137E">
              <w:t>Загрязнение атмосферы, почвы, грунтов, гидросферы</w:t>
            </w:r>
          </w:p>
        </w:tc>
      </w:tr>
    </w:tbl>
    <w:p w:rsidR="001D77E2" w:rsidRPr="003C137E" w:rsidRDefault="001D77E2" w:rsidP="001D77E2">
      <w:pPr>
        <w:tabs>
          <w:tab w:val="left" w:pos="3570"/>
        </w:tabs>
        <w:jc w:val="center"/>
        <w:rPr>
          <w:b/>
          <w:sz w:val="28"/>
          <w:szCs w:val="28"/>
        </w:rPr>
      </w:pPr>
    </w:p>
    <w:p w:rsidR="001D77E2" w:rsidRPr="003C137E" w:rsidRDefault="001D77E2" w:rsidP="001D77E2">
      <w:pPr>
        <w:tabs>
          <w:tab w:val="left" w:pos="990"/>
        </w:tabs>
        <w:jc w:val="both"/>
        <w:rPr>
          <w:sz w:val="28"/>
          <w:szCs w:val="28"/>
        </w:rPr>
      </w:pPr>
      <w:r w:rsidRPr="003C137E">
        <w:rPr>
          <w:sz w:val="28"/>
          <w:szCs w:val="28"/>
        </w:rPr>
        <w:tab/>
        <w:t>В соответствии с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Для прогноза опасных природных воздействий следует применять структурно- геоморфологические, геологические, геофизические, сейсмологические, инженерно- геологические и гидрогеологические, инженерно-экологические, инженерно- 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 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 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 При сильном ветре существует вероятность повреждения воздушных линий связи, воздушных линий электропередачи, выхода из строя объектов жизнеобеспечения, разрушения легких построек.</w:t>
      </w:r>
    </w:p>
    <w:p w:rsidR="001D77E2" w:rsidRPr="003C137E" w:rsidRDefault="00232A11" w:rsidP="001D77E2">
      <w:pPr>
        <w:ind w:firstLine="709"/>
        <w:jc w:val="both"/>
        <w:rPr>
          <w:sz w:val="28"/>
          <w:szCs w:val="28"/>
        </w:rPr>
      </w:pPr>
      <w:r>
        <w:rPr>
          <w:sz w:val="28"/>
          <w:szCs w:val="28"/>
        </w:rPr>
        <w:t xml:space="preserve">Часть территории поселения, в отношении которой разработан проек генерального плана, как и вся территория </w:t>
      </w:r>
      <w:r w:rsidR="00B217F9">
        <w:rPr>
          <w:sz w:val="28"/>
          <w:szCs w:val="28"/>
        </w:rPr>
        <w:t>городского поселения</w:t>
      </w:r>
      <w:r w:rsidR="001D77E2" w:rsidRPr="003C137E">
        <w:rPr>
          <w:sz w:val="28"/>
          <w:szCs w:val="28"/>
        </w:rPr>
        <w:t>, относится ко второму ветровому району и третьему снеговому району. На территории риск сильных ветров и снеговых заносов характеризуется как ниже среднего.</w:t>
      </w:r>
    </w:p>
    <w:p w:rsidR="001D77E2" w:rsidRPr="003C137E" w:rsidRDefault="001D77E2" w:rsidP="001D77E2">
      <w:pPr>
        <w:ind w:firstLine="708"/>
        <w:jc w:val="both"/>
        <w:rPr>
          <w:sz w:val="28"/>
          <w:szCs w:val="28"/>
        </w:rPr>
      </w:pPr>
      <w:r w:rsidRPr="003C137E">
        <w:rPr>
          <w:sz w:val="28"/>
          <w:szCs w:val="28"/>
        </w:rPr>
        <w:t>При выпадении крупного града существует вероятность возникновения ЧС, связанных с повреждением автотранспорта и разрушением крыш строений, уничтожением растительности.</w:t>
      </w:r>
    </w:p>
    <w:p w:rsidR="001D77E2" w:rsidRPr="003C137E" w:rsidRDefault="001D77E2" w:rsidP="001D77E2">
      <w:pPr>
        <w:ind w:firstLine="708"/>
        <w:jc w:val="both"/>
        <w:rPr>
          <w:sz w:val="28"/>
          <w:szCs w:val="28"/>
        </w:rPr>
      </w:pPr>
      <w:r w:rsidRPr="003C137E">
        <w:rPr>
          <w:sz w:val="28"/>
          <w:szCs w:val="28"/>
        </w:rPr>
        <w:t xml:space="preserve">На территории </w:t>
      </w:r>
      <w:r w:rsidR="00B217F9">
        <w:rPr>
          <w:sz w:val="28"/>
          <w:szCs w:val="28"/>
        </w:rPr>
        <w:t>городского</w:t>
      </w:r>
      <w:r w:rsidRPr="003C137E">
        <w:rPr>
          <w:sz w:val="28"/>
          <w:szCs w:val="28"/>
        </w:rPr>
        <w:t xml:space="preserve"> поселения, низкий риск возникновения грозы. Чаще всего данное природное явление наблюдается в летний период.</w:t>
      </w:r>
    </w:p>
    <w:p w:rsidR="001D77E2" w:rsidRPr="003C137E" w:rsidRDefault="0093121E" w:rsidP="001D77E2">
      <w:pPr>
        <w:pStyle w:val="2"/>
        <w:numPr>
          <w:ilvl w:val="0"/>
          <w:numId w:val="0"/>
        </w:numPr>
        <w:rPr>
          <w:rFonts w:cs="Times New Roman"/>
        </w:rPr>
      </w:pPr>
      <w:bookmarkStart w:id="122" w:name="_Toc123007969"/>
      <w:bookmarkStart w:id="123" w:name="_Toc148490317"/>
      <w:r>
        <w:rPr>
          <w:rFonts w:cs="Times New Roman"/>
        </w:rPr>
        <w:t>7</w:t>
      </w:r>
      <w:r w:rsidR="001D77E2" w:rsidRPr="003C137E">
        <w:rPr>
          <w:rFonts w:cs="Times New Roman"/>
        </w:rPr>
        <w:t>.2. Перечень источников чрезвычайных ситуаций техногенного характера</w:t>
      </w:r>
      <w:bookmarkEnd w:id="122"/>
      <w:bookmarkEnd w:id="123"/>
    </w:p>
    <w:p w:rsidR="001D77E2" w:rsidRPr="003C137E" w:rsidRDefault="001D77E2" w:rsidP="001D77E2">
      <w:pPr>
        <w:tabs>
          <w:tab w:val="left" w:pos="1050"/>
        </w:tabs>
        <w:ind w:firstLine="851"/>
        <w:jc w:val="both"/>
        <w:rPr>
          <w:sz w:val="28"/>
          <w:szCs w:val="28"/>
        </w:rPr>
      </w:pPr>
      <w:r w:rsidRPr="003C137E">
        <w:rPr>
          <w:sz w:val="28"/>
          <w:szCs w:val="28"/>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1D77E2" w:rsidRPr="003C137E" w:rsidRDefault="001D77E2" w:rsidP="001D77E2">
      <w:pPr>
        <w:tabs>
          <w:tab w:val="left" w:pos="1050"/>
        </w:tabs>
        <w:ind w:firstLine="851"/>
        <w:jc w:val="both"/>
        <w:rPr>
          <w:sz w:val="28"/>
          <w:szCs w:val="28"/>
        </w:rPr>
      </w:pPr>
      <w:r w:rsidRPr="003C137E">
        <w:rPr>
          <w:sz w:val="28"/>
          <w:szCs w:val="28"/>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w:t>
      </w:r>
      <w:r w:rsidR="00BC406A">
        <w:rPr>
          <w:sz w:val="28"/>
          <w:szCs w:val="28"/>
        </w:rPr>
        <w:t xml:space="preserve"> </w:t>
      </w:r>
      <w:r w:rsidRPr="003C137E">
        <w:rPr>
          <w:sz w:val="28"/>
          <w:szCs w:val="28"/>
        </w:rPr>
        <w:t>системы, агрегата и т.д.), изношенности оборудования, низкой квалификации персонала, нарушения техники безопасности в ходе эксплуатации объекта.</w:t>
      </w:r>
    </w:p>
    <w:p w:rsidR="001D77E2" w:rsidRPr="003C137E" w:rsidRDefault="001D77E2" w:rsidP="001D77E2">
      <w:pPr>
        <w:tabs>
          <w:tab w:val="left" w:pos="1050"/>
        </w:tabs>
        <w:ind w:firstLine="851"/>
        <w:jc w:val="both"/>
        <w:rPr>
          <w:sz w:val="28"/>
          <w:szCs w:val="28"/>
        </w:rPr>
      </w:pPr>
      <w:r w:rsidRPr="003C137E">
        <w:rPr>
          <w:sz w:val="28"/>
          <w:szCs w:val="28"/>
        </w:rPr>
        <w:t>Чрезвычайные ситуации техногенного характера на территории муниципального образования классифицируются в соответствии с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1D77E2" w:rsidRPr="003C137E" w:rsidRDefault="001D77E2" w:rsidP="001D77E2">
      <w:pPr>
        <w:tabs>
          <w:tab w:val="left" w:pos="1050"/>
        </w:tabs>
        <w:ind w:firstLine="851"/>
        <w:jc w:val="both"/>
        <w:rPr>
          <w:sz w:val="28"/>
          <w:szCs w:val="28"/>
        </w:rPr>
      </w:pPr>
      <w:r w:rsidRPr="003C137E">
        <w:rPr>
          <w:sz w:val="28"/>
          <w:szCs w:val="28"/>
        </w:rPr>
        <w:t xml:space="preserve">Поражающие факторы источников техногенных ЧС классифицируют по генезису (происхождению) и механизму воздействия. </w:t>
      </w:r>
    </w:p>
    <w:p w:rsidR="001D77E2" w:rsidRPr="003C137E" w:rsidRDefault="001D77E2" w:rsidP="001D77E2">
      <w:pPr>
        <w:tabs>
          <w:tab w:val="left" w:pos="1050"/>
        </w:tabs>
        <w:ind w:firstLine="851"/>
        <w:jc w:val="both"/>
        <w:rPr>
          <w:sz w:val="28"/>
          <w:szCs w:val="28"/>
        </w:rPr>
      </w:pPr>
      <w:r w:rsidRPr="003C137E">
        <w:rPr>
          <w:sz w:val="28"/>
          <w:szCs w:val="28"/>
        </w:rPr>
        <w:t>Поражающие факторы источников техногенных ЧС по генезису подразделяют на факторы:</w:t>
      </w:r>
    </w:p>
    <w:p w:rsidR="001D77E2" w:rsidRPr="003C137E" w:rsidRDefault="001D77E2" w:rsidP="001D77E2">
      <w:pPr>
        <w:tabs>
          <w:tab w:val="left" w:pos="1050"/>
        </w:tabs>
        <w:jc w:val="both"/>
        <w:rPr>
          <w:sz w:val="28"/>
          <w:szCs w:val="28"/>
        </w:rPr>
      </w:pPr>
      <w:r w:rsidRPr="003C137E">
        <w:rPr>
          <w:sz w:val="28"/>
          <w:szCs w:val="28"/>
        </w:rPr>
        <w:t>– прямого действия или первичные;</w:t>
      </w:r>
    </w:p>
    <w:p w:rsidR="001D77E2" w:rsidRPr="003C137E" w:rsidRDefault="001D77E2" w:rsidP="001D77E2">
      <w:pPr>
        <w:tabs>
          <w:tab w:val="left" w:pos="1050"/>
        </w:tabs>
        <w:jc w:val="both"/>
        <w:rPr>
          <w:sz w:val="28"/>
          <w:szCs w:val="28"/>
        </w:rPr>
      </w:pPr>
      <w:r w:rsidRPr="003C137E">
        <w:rPr>
          <w:sz w:val="28"/>
          <w:szCs w:val="28"/>
        </w:rPr>
        <w:t>– побочного действия или вторичные.</w:t>
      </w:r>
    </w:p>
    <w:p w:rsidR="001D77E2" w:rsidRPr="003C137E" w:rsidRDefault="001D77E2" w:rsidP="001D77E2">
      <w:pPr>
        <w:tabs>
          <w:tab w:val="left" w:pos="1050"/>
        </w:tabs>
        <w:ind w:firstLine="851"/>
        <w:jc w:val="both"/>
        <w:rPr>
          <w:sz w:val="28"/>
          <w:szCs w:val="28"/>
        </w:rPr>
      </w:pPr>
      <w:r w:rsidRPr="003C137E">
        <w:rPr>
          <w:sz w:val="28"/>
          <w:szCs w:val="28"/>
        </w:rPr>
        <w:t>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rsidR="001D77E2" w:rsidRPr="003C137E" w:rsidRDefault="001D77E2" w:rsidP="001D77E2">
      <w:pPr>
        <w:tabs>
          <w:tab w:val="left" w:pos="1050"/>
        </w:tabs>
        <w:ind w:firstLine="851"/>
        <w:jc w:val="both"/>
        <w:rPr>
          <w:sz w:val="28"/>
          <w:szCs w:val="28"/>
        </w:rPr>
      </w:pPr>
      <w:r w:rsidRPr="003C137E">
        <w:rPr>
          <w:sz w:val="28"/>
          <w:szCs w:val="28"/>
        </w:rPr>
        <w:t>Поражающие факторы источников техногенных ЧС по механизму действия подразделяют на факторы:</w:t>
      </w:r>
    </w:p>
    <w:p w:rsidR="001D77E2" w:rsidRPr="003C137E" w:rsidRDefault="001D77E2" w:rsidP="001D77E2">
      <w:pPr>
        <w:tabs>
          <w:tab w:val="left" w:pos="1050"/>
        </w:tabs>
        <w:jc w:val="both"/>
        <w:rPr>
          <w:sz w:val="28"/>
          <w:szCs w:val="28"/>
        </w:rPr>
      </w:pPr>
      <w:r w:rsidRPr="003C137E">
        <w:rPr>
          <w:sz w:val="28"/>
          <w:szCs w:val="28"/>
        </w:rPr>
        <w:t>– физического действия;</w:t>
      </w:r>
    </w:p>
    <w:p w:rsidR="001D77E2" w:rsidRPr="003C137E" w:rsidRDefault="001D77E2" w:rsidP="001D77E2">
      <w:pPr>
        <w:tabs>
          <w:tab w:val="left" w:pos="1050"/>
        </w:tabs>
        <w:jc w:val="both"/>
        <w:rPr>
          <w:sz w:val="28"/>
          <w:szCs w:val="28"/>
        </w:rPr>
      </w:pPr>
      <w:r w:rsidRPr="003C137E">
        <w:rPr>
          <w:sz w:val="28"/>
          <w:szCs w:val="28"/>
        </w:rPr>
        <w:t>– химического действия.</w:t>
      </w:r>
    </w:p>
    <w:p w:rsidR="001D77E2" w:rsidRPr="003C137E" w:rsidRDefault="001D77E2" w:rsidP="001D77E2">
      <w:pPr>
        <w:tabs>
          <w:tab w:val="left" w:pos="1050"/>
        </w:tabs>
        <w:ind w:firstLine="851"/>
        <w:jc w:val="both"/>
        <w:rPr>
          <w:sz w:val="28"/>
          <w:szCs w:val="28"/>
        </w:rPr>
      </w:pPr>
      <w:r w:rsidRPr="003C137E">
        <w:rPr>
          <w:sz w:val="28"/>
          <w:szCs w:val="28"/>
        </w:rPr>
        <w:t>К поражающим факторам физического действия относят:</w:t>
      </w:r>
    </w:p>
    <w:p w:rsidR="001D77E2" w:rsidRPr="003C137E" w:rsidRDefault="001D77E2" w:rsidP="001D77E2">
      <w:pPr>
        <w:tabs>
          <w:tab w:val="left" w:pos="1050"/>
        </w:tabs>
        <w:jc w:val="both"/>
        <w:rPr>
          <w:sz w:val="28"/>
          <w:szCs w:val="28"/>
        </w:rPr>
      </w:pPr>
      <w:r w:rsidRPr="003C137E">
        <w:rPr>
          <w:sz w:val="28"/>
          <w:szCs w:val="28"/>
        </w:rPr>
        <w:t>– воздушную ударную волну;</w:t>
      </w:r>
    </w:p>
    <w:p w:rsidR="001D77E2" w:rsidRPr="003C137E" w:rsidRDefault="001D77E2" w:rsidP="001D77E2">
      <w:pPr>
        <w:tabs>
          <w:tab w:val="left" w:pos="1050"/>
        </w:tabs>
        <w:jc w:val="both"/>
        <w:rPr>
          <w:sz w:val="28"/>
          <w:szCs w:val="28"/>
        </w:rPr>
      </w:pPr>
      <w:r w:rsidRPr="003C137E">
        <w:rPr>
          <w:sz w:val="28"/>
          <w:szCs w:val="28"/>
        </w:rPr>
        <w:t>– волну сжатия в грунте;</w:t>
      </w:r>
    </w:p>
    <w:p w:rsidR="001D77E2" w:rsidRPr="003C137E" w:rsidRDefault="001D77E2" w:rsidP="001D77E2">
      <w:pPr>
        <w:tabs>
          <w:tab w:val="left" w:pos="1050"/>
        </w:tabs>
        <w:jc w:val="both"/>
        <w:rPr>
          <w:sz w:val="28"/>
          <w:szCs w:val="28"/>
        </w:rPr>
      </w:pPr>
      <w:r w:rsidRPr="003C137E">
        <w:rPr>
          <w:sz w:val="28"/>
          <w:szCs w:val="28"/>
        </w:rPr>
        <w:t>– сейсмовзрывную волну;</w:t>
      </w:r>
    </w:p>
    <w:p w:rsidR="001D77E2" w:rsidRPr="003C137E" w:rsidRDefault="001D77E2" w:rsidP="001D77E2">
      <w:pPr>
        <w:tabs>
          <w:tab w:val="left" w:pos="1050"/>
        </w:tabs>
        <w:jc w:val="both"/>
        <w:rPr>
          <w:sz w:val="28"/>
          <w:szCs w:val="28"/>
        </w:rPr>
      </w:pPr>
      <w:r w:rsidRPr="003C137E">
        <w:rPr>
          <w:sz w:val="28"/>
          <w:szCs w:val="28"/>
        </w:rPr>
        <w:t>– волну прорыва гидротехнических сооружений;</w:t>
      </w:r>
    </w:p>
    <w:p w:rsidR="001D77E2" w:rsidRPr="003C137E" w:rsidRDefault="001D77E2" w:rsidP="001D77E2">
      <w:pPr>
        <w:tabs>
          <w:tab w:val="left" w:pos="1050"/>
        </w:tabs>
        <w:jc w:val="both"/>
        <w:rPr>
          <w:sz w:val="28"/>
          <w:szCs w:val="28"/>
        </w:rPr>
      </w:pPr>
      <w:r w:rsidRPr="003C137E">
        <w:rPr>
          <w:sz w:val="28"/>
          <w:szCs w:val="28"/>
        </w:rPr>
        <w:t>– обломки или осколки;</w:t>
      </w:r>
    </w:p>
    <w:p w:rsidR="001D77E2" w:rsidRPr="003C137E" w:rsidRDefault="001D77E2" w:rsidP="001D77E2">
      <w:pPr>
        <w:tabs>
          <w:tab w:val="left" w:pos="1050"/>
        </w:tabs>
        <w:jc w:val="both"/>
        <w:rPr>
          <w:sz w:val="28"/>
          <w:szCs w:val="28"/>
        </w:rPr>
      </w:pPr>
      <w:r w:rsidRPr="003C137E">
        <w:rPr>
          <w:sz w:val="28"/>
          <w:szCs w:val="28"/>
        </w:rPr>
        <w:t>– экстремальный нагрев среды;</w:t>
      </w:r>
    </w:p>
    <w:p w:rsidR="001D77E2" w:rsidRPr="003C137E" w:rsidRDefault="001D77E2" w:rsidP="001D77E2">
      <w:pPr>
        <w:tabs>
          <w:tab w:val="left" w:pos="1050"/>
        </w:tabs>
        <w:jc w:val="both"/>
        <w:rPr>
          <w:sz w:val="28"/>
          <w:szCs w:val="28"/>
        </w:rPr>
      </w:pPr>
      <w:r w:rsidRPr="003C137E">
        <w:rPr>
          <w:sz w:val="28"/>
          <w:szCs w:val="28"/>
        </w:rPr>
        <w:t>– тепловое излучение;</w:t>
      </w:r>
    </w:p>
    <w:p w:rsidR="001D77E2" w:rsidRPr="003C137E" w:rsidRDefault="001D77E2" w:rsidP="001D77E2">
      <w:pPr>
        <w:tabs>
          <w:tab w:val="left" w:pos="1050"/>
        </w:tabs>
        <w:jc w:val="both"/>
        <w:rPr>
          <w:sz w:val="28"/>
          <w:szCs w:val="28"/>
        </w:rPr>
      </w:pPr>
      <w:r w:rsidRPr="003C137E">
        <w:rPr>
          <w:sz w:val="28"/>
          <w:szCs w:val="28"/>
        </w:rPr>
        <w:t>– ионизирующее излучение.</w:t>
      </w:r>
    </w:p>
    <w:p w:rsidR="001D77E2" w:rsidRPr="003C137E" w:rsidRDefault="001D77E2" w:rsidP="001D77E2">
      <w:pPr>
        <w:tabs>
          <w:tab w:val="left" w:pos="1050"/>
        </w:tabs>
        <w:ind w:firstLine="851"/>
        <w:jc w:val="both"/>
        <w:rPr>
          <w:sz w:val="28"/>
          <w:szCs w:val="28"/>
        </w:rPr>
      </w:pPr>
      <w:r w:rsidRPr="003C137E">
        <w:rPr>
          <w:sz w:val="28"/>
          <w:szCs w:val="28"/>
        </w:rPr>
        <w:t>К поражающим факторам химического действия относят токсическое действие</w:t>
      </w:r>
    </w:p>
    <w:p w:rsidR="001D77E2" w:rsidRPr="003C137E" w:rsidRDefault="001D77E2" w:rsidP="001D77E2">
      <w:pPr>
        <w:tabs>
          <w:tab w:val="left" w:pos="1050"/>
        </w:tabs>
        <w:jc w:val="both"/>
        <w:rPr>
          <w:sz w:val="28"/>
          <w:szCs w:val="28"/>
        </w:rPr>
      </w:pPr>
      <w:r w:rsidRPr="003C137E">
        <w:rPr>
          <w:sz w:val="28"/>
          <w:szCs w:val="28"/>
        </w:rPr>
        <w:t>опасных химических веществ.</w:t>
      </w:r>
    </w:p>
    <w:p w:rsidR="001D77E2" w:rsidRPr="003C137E" w:rsidRDefault="001D77E2" w:rsidP="001D77E2">
      <w:pPr>
        <w:tabs>
          <w:tab w:val="left" w:pos="1050"/>
        </w:tabs>
        <w:ind w:firstLine="851"/>
        <w:jc w:val="both"/>
        <w:rPr>
          <w:sz w:val="28"/>
          <w:szCs w:val="28"/>
        </w:rPr>
      </w:pPr>
      <w:r w:rsidRPr="003C137E">
        <w:rPr>
          <w:sz w:val="28"/>
          <w:szCs w:val="28"/>
        </w:rPr>
        <w:t xml:space="preserve">На </w:t>
      </w:r>
      <w:r w:rsidR="00232A11">
        <w:rPr>
          <w:sz w:val="28"/>
          <w:szCs w:val="28"/>
        </w:rPr>
        <w:t xml:space="preserve">части территории </w:t>
      </w:r>
      <w:r w:rsidRPr="003C137E">
        <w:rPr>
          <w:sz w:val="28"/>
          <w:szCs w:val="28"/>
        </w:rPr>
        <w:t>поселения возможны чрезвычайные ситуации техногенного характера, связанные с авариями на:</w:t>
      </w:r>
    </w:p>
    <w:p w:rsidR="001D77E2" w:rsidRPr="003C137E" w:rsidRDefault="001D77E2" w:rsidP="001D77E2">
      <w:pPr>
        <w:tabs>
          <w:tab w:val="left" w:pos="1050"/>
        </w:tabs>
        <w:jc w:val="both"/>
        <w:rPr>
          <w:sz w:val="28"/>
          <w:szCs w:val="28"/>
        </w:rPr>
      </w:pPr>
      <w:r w:rsidRPr="003C137E">
        <w:rPr>
          <w:sz w:val="28"/>
          <w:szCs w:val="28"/>
        </w:rPr>
        <w:t>– пожаро-и взрывоопасных объектах (ПВОО);</w:t>
      </w:r>
    </w:p>
    <w:p w:rsidR="001D77E2" w:rsidRPr="003C137E" w:rsidRDefault="001D77E2" w:rsidP="001D77E2">
      <w:pPr>
        <w:rPr>
          <w:sz w:val="28"/>
          <w:szCs w:val="28"/>
        </w:rPr>
      </w:pPr>
      <w:r w:rsidRPr="003C137E">
        <w:rPr>
          <w:sz w:val="28"/>
          <w:szCs w:val="28"/>
        </w:rPr>
        <w:t xml:space="preserve">- электроэнергетических системах; </w:t>
      </w:r>
    </w:p>
    <w:p w:rsidR="001D77E2" w:rsidRPr="003C137E" w:rsidRDefault="001D77E2" w:rsidP="001D77E2">
      <w:pPr>
        <w:rPr>
          <w:sz w:val="28"/>
          <w:szCs w:val="28"/>
        </w:rPr>
      </w:pPr>
      <w:r w:rsidRPr="003C137E">
        <w:rPr>
          <w:sz w:val="28"/>
          <w:szCs w:val="28"/>
        </w:rPr>
        <w:t>– коммунальных системах жизнеобеспечения;</w:t>
      </w:r>
    </w:p>
    <w:p w:rsidR="001D77E2" w:rsidRPr="003C137E" w:rsidRDefault="001D77E2" w:rsidP="001D77E2">
      <w:pPr>
        <w:rPr>
          <w:sz w:val="28"/>
          <w:szCs w:val="28"/>
        </w:rPr>
      </w:pPr>
      <w:r w:rsidRPr="003C137E">
        <w:rPr>
          <w:sz w:val="28"/>
          <w:szCs w:val="28"/>
        </w:rPr>
        <w:t xml:space="preserve"> – автомобильном транспорте. </w:t>
      </w:r>
    </w:p>
    <w:p w:rsidR="001D77E2" w:rsidRPr="003C137E" w:rsidRDefault="001D77E2" w:rsidP="001D77E2">
      <w:pPr>
        <w:ind w:firstLine="851"/>
        <w:jc w:val="both"/>
        <w:rPr>
          <w:sz w:val="28"/>
          <w:szCs w:val="28"/>
        </w:rPr>
      </w:pPr>
      <w:r w:rsidRPr="003C137E">
        <w:rPr>
          <w:sz w:val="28"/>
          <w:szCs w:val="28"/>
        </w:rPr>
        <w:t xml:space="preserve">Риск возникновения ЧС на химически опасных и радиационно-опасных объектах не прогнозируется, в связи с отсутствием данных объектов на </w:t>
      </w:r>
      <w:r w:rsidR="00232A11">
        <w:rPr>
          <w:sz w:val="28"/>
          <w:szCs w:val="28"/>
        </w:rPr>
        <w:t xml:space="preserve">части </w:t>
      </w:r>
      <w:r w:rsidRPr="003C137E">
        <w:rPr>
          <w:sz w:val="28"/>
          <w:szCs w:val="28"/>
        </w:rPr>
        <w:t xml:space="preserve">территории </w:t>
      </w:r>
      <w:r w:rsidR="00B217F9">
        <w:rPr>
          <w:sz w:val="28"/>
          <w:szCs w:val="28"/>
        </w:rPr>
        <w:t>городского</w:t>
      </w:r>
      <w:r w:rsidR="00232A11">
        <w:rPr>
          <w:sz w:val="28"/>
          <w:szCs w:val="28"/>
        </w:rPr>
        <w:t xml:space="preserve"> поселени</w:t>
      </w:r>
      <w:r w:rsidRPr="003C137E">
        <w:rPr>
          <w:sz w:val="28"/>
          <w:szCs w:val="28"/>
        </w:rPr>
        <w:t>я.</w:t>
      </w:r>
    </w:p>
    <w:p w:rsidR="001D77E2" w:rsidRPr="003C137E" w:rsidRDefault="001D77E2" w:rsidP="001D77E2">
      <w:pPr>
        <w:tabs>
          <w:tab w:val="left" w:pos="930"/>
        </w:tabs>
        <w:rPr>
          <w:sz w:val="28"/>
          <w:szCs w:val="28"/>
        </w:rPr>
      </w:pPr>
      <w:r w:rsidRPr="003C137E">
        <w:rPr>
          <w:sz w:val="28"/>
          <w:szCs w:val="28"/>
        </w:rPr>
        <w:tab/>
      </w:r>
    </w:p>
    <w:p w:rsidR="001D77E2" w:rsidRPr="003C137E" w:rsidRDefault="001D77E2" w:rsidP="001D77E2">
      <w:pPr>
        <w:tabs>
          <w:tab w:val="left" w:pos="930"/>
        </w:tabs>
        <w:ind w:firstLine="851"/>
        <w:rPr>
          <w:b/>
          <w:sz w:val="28"/>
          <w:szCs w:val="28"/>
        </w:rPr>
      </w:pPr>
      <w:r w:rsidRPr="003C137E">
        <w:rPr>
          <w:b/>
          <w:sz w:val="28"/>
          <w:szCs w:val="28"/>
        </w:rPr>
        <w:t xml:space="preserve">Пожаро-и взрывоопасные объекты </w:t>
      </w:r>
    </w:p>
    <w:p w:rsidR="001D77E2" w:rsidRPr="003C137E" w:rsidRDefault="001D77E2" w:rsidP="001D77E2">
      <w:pPr>
        <w:tabs>
          <w:tab w:val="left" w:pos="930"/>
        </w:tabs>
        <w:ind w:firstLine="851"/>
        <w:jc w:val="both"/>
        <w:rPr>
          <w:sz w:val="28"/>
          <w:szCs w:val="28"/>
        </w:rPr>
      </w:pPr>
      <w:r w:rsidRPr="003C137E">
        <w:rPr>
          <w:sz w:val="28"/>
          <w:szCs w:val="28"/>
        </w:rPr>
        <w:t xml:space="preserve">К числу пожаро- и взрывоопасных объектов на территории </w:t>
      </w:r>
      <w:r w:rsidR="00B217F9">
        <w:rPr>
          <w:sz w:val="28"/>
          <w:szCs w:val="28"/>
        </w:rPr>
        <w:t>городского</w:t>
      </w:r>
      <w:r w:rsidRPr="003C137E">
        <w:rPr>
          <w:sz w:val="28"/>
          <w:szCs w:val="28"/>
        </w:rPr>
        <w:t xml:space="preserve"> я относятся объекты, использующие и хранящие горючие и взрывоопасные вещества: котельные, автозаправочные станции, газопровод, пункты редуцирования газа, газовые кусты скважин. </w:t>
      </w:r>
    </w:p>
    <w:p w:rsidR="001D77E2" w:rsidRPr="003C137E" w:rsidRDefault="001D77E2" w:rsidP="001D77E2">
      <w:pPr>
        <w:tabs>
          <w:tab w:val="left" w:pos="930"/>
        </w:tabs>
        <w:ind w:firstLine="851"/>
        <w:jc w:val="both"/>
        <w:rPr>
          <w:sz w:val="28"/>
          <w:szCs w:val="28"/>
        </w:rPr>
      </w:pPr>
      <w:r w:rsidRPr="003C137E">
        <w:rPr>
          <w:sz w:val="28"/>
          <w:szCs w:val="28"/>
        </w:rPr>
        <w:t xml:space="preserve">Аварии на ПВОО сопровождаются выбросом в атмосферу, на грунт и в водоемы пожароопасных и токсических продуктов. Вторичными негативными факторами аварий являются пожар, взрыв. </w:t>
      </w:r>
    </w:p>
    <w:p w:rsidR="001D77E2" w:rsidRPr="003C137E" w:rsidRDefault="001D77E2" w:rsidP="001D77E2">
      <w:pPr>
        <w:tabs>
          <w:tab w:val="left" w:pos="930"/>
        </w:tabs>
        <w:ind w:firstLine="851"/>
        <w:jc w:val="both"/>
        <w:rPr>
          <w:sz w:val="28"/>
          <w:szCs w:val="28"/>
        </w:rPr>
      </w:pPr>
      <w:r w:rsidRPr="003C137E">
        <w:rPr>
          <w:sz w:val="28"/>
          <w:szCs w:val="28"/>
        </w:rPr>
        <w:t xml:space="preserve">Для определения зон действия поражающих факторов на каждом ПВОО рассматриваются аварии с максимальным участием опасного вещества, то есть разрушение наибольшей емкости (технологического блока) с выбросом всего содержимого в окружающее пространство. </w:t>
      </w:r>
    </w:p>
    <w:p w:rsidR="001D77E2" w:rsidRPr="003C137E" w:rsidRDefault="001D77E2" w:rsidP="001D77E2">
      <w:pPr>
        <w:tabs>
          <w:tab w:val="left" w:pos="930"/>
        </w:tabs>
        <w:ind w:firstLine="851"/>
        <w:jc w:val="both"/>
        <w:rPr>
          <w:b/>
          <w:sz w:val="28"/>
          <w:szCs w:val="28"/>
        </w:rPr>
      </w:pPr>
      <w:r w:rsidRPr="003C137E">
        <w:rPr>
          <w:b/>
          <w:sz w:val="28"/>
          <w:szCs w:val="28"/>
        </w:rPr>
        <w:t>Аварии на электроэнергетических системах</w:t>
      </w:r>
    </w:p>
    <w:p w:rsidR="001D77E2" w:rsidRPr="003C137E" w:rsidRDefault="001D77E2" w:rsidP="001D77E2">
      <w:pPr>
        <w:tabs>
          <w:tab w:val="left" w:pos="930"/>
        </w:tabs>
        <w:ind w:firstLine="851"/>
        <w:jc w:val="both"/>
        <w:rPr>
          <w:sz w:val="28"/>
          <w:szCs w:val="28"/>
        </w:rPr>
      </w:pPr>
      <w:r w:rsidRPr="003C137E">
        <w:rPr>
          <w:sz w:val="28"/>
          <w:szCs w:val="28"/>
        </w:rPr>
        <w:t xml:space="preserve">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 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 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трансформаторных подстанций и понизительной подстанции. </w:t>
      </w:r>
    </w:p>
    <w:p w:rsidR="001D77E2" w:rsidRPr="003C137E" w:rsidRDefault="001D77E2" w:rsidP="001D77E2">
      <w:pPr>
        <w:tabs>
          <w:tab w:val="left" w:pos="930"/>
        </w:tabs>
        <w:ind w:firstLine="851"/>
        <w:jc w:val="both"/>
        <w:rPr>
          <w:sz w:val="28"/>
          <w:szCs w:val="28"/>
        </w:rPr>
      </w:pPr>
    </w:p>
    <w:p w:rsidR="001D77E2" w:rsidRPr="003C137E" w:rsidRDefault="001D77E2" w:rsidP="001D77E2">
      <w:pPr>
        <w:tabs>
          <w:tab w:val="left" w:pos="930"/>
        </w:tabs>
        <w:ind w:firstLine="851"/>
        <w:jc w:val="both"/>
        <w:rPr>
          <w:b/>
          <w:sz w:val="28"/>
          <w:szCs w:val="28"/>
        </w:rPr>
      </w:pPr>
      <w:r w:rsidRPr="003C137E">
        <w:rPr>
          <w:b/>
          <w:sz w:val="28"/>
          <w:szCs w:val="28"/>
        </w:rPr>
        <w:t>Аварии на коммунальных системах жизнеобеспечения</w:t>
      </w:r>
    </w:p>
    <w:p w:rsidR="001D77E2" w:rsidRPr="003C137E" w:rsidRDefault="001D77E2" w:rsidP="001D77E2">
      <w:pPr>
        <w:tabs>
          <w:tab w:val="left" w:pos="930"/>
        </w:tabs>
        <w:ind w:firstLine="851"/>
        <w:jc w:val="both"/>
        <w:rPr>
          <w:sz w:val="28"/>
          <w:szCs w:val="28"/>
        </w:rPr>
      </w:pPr>
      <w:r w:rsidRPr="003C137E">
        <w:rPr>
          <w:sz w:val="28"/>
          <w:szCs w:val="28"/>
        </w:rPr>
        <w:t xml:space="preserve"> Объекты, на которых возможно возникновение аварий: котельные, водопроводные сети, линии связи, канализационные сети, водопроводные очистные сооружения, канализационные очистные сооружения, понизительная подстанция, трансформаторные подстанции. </w:t>
      </w:r>
    </w:p>
    <w:p w:rsidR="001D77E2" w:rsidRPr="003C137E" w:rsidRDefault="001D77E2" w:rsidP="001D77E2">
      <w:pPr>
        <w:tabs>
          <w:tab w:val="left" w:pos="930"/>
        </w:tabs>
        <w:ind w:firstLine="851"/>
        <w:jc w:val="both"/>
        <w:rPr>
          <w:sz w:val="28"/>
          <w:szCs w:val="28"/>
        </w:rPr>
      </w:pPr>
      <w:r w:rsidRPr="003C137E">
        <w:rPr>
          <w:sz w:val="28"/>
          <w:szCs w:val="28"/>
        </w:rPr>
        <w:t xml:space="preserve">Аварии на коммунальных системах жизнеобеспечения возможны по причине: </w:t>
      </w:r>
    </w:p>
    <w:p w:rsidR="001D77E2" w:rsidRPr="003C137E" w:rsidRDefault="001D77E2" w:rsidP="001D77E2">
      <w:pPr>
        <w:tabs>
          <w:tab w:val="left" w:pos="930"/>
        </w:tabs>
        <w:ind w:firstLine="851"/>
        <w:jc w:val="both"/>
        <w:rPr>
          <w:sz w:val="28"/>
          <w:szCs w:val="28"/>
        </w:rPr>
      </w:pPr>
      <w:r w:rsidRPr="003C137E">
        <w:rPr>
          <w:sz w:val="28"/>
          <w:szCs w:val="28"/>
        </w:rPr>
        <w:t xml:space="preserve">– износа основного и вспомогательного оборудования коммунальных систем жизнеобеспечения; </w:t>
      </w:r>
    </w:p>
    <w:p w:rsidR="001D77E2" w:rsidRPr="003C137E" w:rsidRDefault="001D77E2" w:rsidP="001D77E2">
      <w:pPr>
        <w:tabs>
          <w:tab w:val="left" w:pos="930"/>
        </w:tabs>
        <w:ind w:firstLine="851"/>
        <w:jc w:val="both"/>
        <w:rPr>
          <w:sz w:val="28"/>
          <w:szCs w:val="28"/>
        </w:rPr>
      </w:pPr>
      <w:r w:rsidRPr="003C137E">
        <w:rPr>
          <w:sz w:val="28"/>
          <w:szCs w:val="28"/>
        </w:rPr>
        <w:t xml:space="preserve">– халатности персонала, обслуживающего коммунальные системы жизнеобеспечения; </w:t>
      </w:r>
    </w:p>
    <w:p w:rsidR="001D77E2" w:rsidRPr="003C137E" w:rsidRDefault="001D77E2" w:rsidP="001D77E2">
      <w:pPr>
        <w:tabs>
          <w:tab w:val="left" w:pos="930"/>
        </w:tabs>
        <w:ind w:firstLine="851"/>
        <w:jc w:val="both"/>
        <w:rPr>
          <w:sz w:val="28"/>
          <w:szCs w:val="28"/>
        </w:rPr>
      </w:pPr>
      <w:r w:rsidRPr="003C137E">
        <w:rPr>
          <w:sz w:val="28"/>
          <w:szCs w:val="28"/>
        </w:rPr>
        <w:t xml:space="preserve">– низкого качество ремонтных работ. </w:t>
      </w:r>
    </w:p>
    <w:p w:rsidR="001D77E2" w:rsidRPr="003C137E" w:rsidRDefault="001D77E2" w:rsidP="001D77E2">
      <w:pPr>
        <w:tabs>
          <w:tab w:val="left" w:pos="930"/>
        </w:tabs>
        <w:ind w:firstLine="851"/>
        <w:jc w:val="both"/>
        <w:rPr>
          <w:sz w:val="28"/>
          <w:szCs w:val="28"/>
        </w:rPr>
      </w:pPr>
      <w:r w:rsidRPr="003C137E">
        <w:rPr>
          <w:sz w:val="28"/>
          <w:szCs w:val="28"/>
        </w:rPr>
        <w:t>Выход из строя коммунальных систем может привести к сбою в системах, что значительно ухудшает условия жизнедеятельности особенно в зимний период.</w:t>
      </w:r>
    </w:p>
    <w:p w:rsidR="001D77E2" w:rsidRPr="003C137E" w:rsidRDefault="001D77E2" w:rsidP="001D77E2">
      <w:pPr>
        <w:ind w:firstLine="708"/>
        <w:jc w:val="both"/>
        <w:rPr>
          <w:b/>
          <w:sz w:val="28"/>
          <w:szCs w:val="28"/>
        </w:rPr>
      </w:pPr>
      <w:r w:rsidRPr="003C137E">
        <w:rPr>
          <w:b/>
          <w:sz w:val="28"/>
          <w:szCs w:val="28"/>
        </w:rPr>
        <w:t>Аварии на автомобильном транспорте</w:t>
      </w:r>
    </w:p>
    <w:p w:rsidR="001D77E2" w:rsidRPr="003C137E" w:rsidRDefault="001D77E2" w:rsidP="001D77E2">
      <w:pPr>
        <w:ind w:firstLine="708"/>
        <w:jc w:val="both"/>
        <w:rPr>
          <w:sz w:val="28"/>
          <w:szCs w:val="28"/>
        </w:rPr>
      </w:pPr>
      <w:r w:rsidRPr="003C137E">
        <w:rPr>
          <w:sz w:val="28"/>
          <w:szCs w:val="28"/>
        </w:rPr>
        <w:t>Основными причинами возникновения аварий на автомобильных дорогах являются: нарушение правил дорожного движения, неисправность транспортных средств, неудовлетворительное техническое состояние автомобильных дорог. К серьезным дорожно-транспортным происшествиям могут привести невыполнение правил перевозки опасных грузов и несоблюдение при этом необходимых требований безопасности. Данные аварии часто сопровождаются разливом на грунт и в водоемы опасных веществ (химических, пожароопасных).</w:t>
      </w:r>
    </w:p>
    <w:p w:rsidR="001D77E2" w:rsidRPr="003C137E" w:rsidRDefault="0093121E" w:rsidP="001D77E2">
      <w:pPr>
        <w:pStyle w:val="2"/>
        <w:numPr>
          <w:ilvl w:val="0"/>
          <w:numId w:val="0"/>
        </w:numPr>
        <w:rPr>
          <w:rFonts w:cs="Times New Roman"/>
          <w:b w:val="0"/>
        </w:rPr>
      </w:pPr>
      <w:bookmarkStart w:id="124" w:name="_Toc123007970"/>
      <w:bookmarkStart w:id="125" w:name="_Toc148490318"/>
      <w:r>
        <w:rPr>
          <w:rFonts w:cs="Times New Roman"/>
        </w:rPr>
        <w:t>7</w:t>
      </w:r>
      <w:r w:rsidR="001D77E2" w:rsidRPr="003C137E">
        <w:rPr>
          <w:rFonts w:cs="Times New Roman"/>
        </w:rPr>
        <w:t>.3. Перечень возможных источников</w:t>
      </w:r>
      <w:r w:rsidR="001D77E2">
        <w:rPr>
          <w:rFonts w:cs="Times New Roman"/>
        </w:rPr>
        <w:t xml:space="preserve"> чрезвычайных ситуаций биолого</w:t>
      </w:r>
      <w:r w:rsidR="001D77E2" w:rsidRPr="003C137E">
        <w:rPr>
          <w:rFonts w:cs="Times New Roman"/>
        </w:rPr>
        <w:t>социального характера</w:t>
      </w:r>
      <w:bookmarkEnd w:id="124"/>
      <w:bookmarkEnd w:id="125"/>
    </w:p>
    <w:p w:rsidR="001D77E2" w:rsidRPr="003C137E" w:rsidRDefault="001D77E2" w:rsidP="001D77E2">
      <w:pPr>
        <w:tabs>
          <w:tab w:val="left" w:pos="1320"/>
        </w:tabs>
        <w:ind w:firstLine="851"/>
        <w:jc w:val="both"/>
        <w:rPr>
          <w:sz w:val="28"/>
          <w:szCs w:val="28"/>
        </w:rPr>
      </w:pPr>
      <w:r w:rsidRPr="003C137E">
        <w:rPr>
          <w:sz w:val="28"/>
          <w:szCs w:val="28"/>
        </w:rPr>
        <w:t xml:space="preserve">Перечень факторов риска возникновения ЧС биолого-социального характера: </w:t>
      </w:r>
    </w:p>
    <w:p w:rsidR="001D77E2" w:rsidRPr="003C137E" w:rsidRDefault="001D77E2" w:rsidP="001D77E2">
      <w:pPr>
        <w:tabs>
          <w:tab w:val="left" w:pos="1320"/>
        </w:tabs>
        <w:ind w:firstLine="851"/>
        <w:jc w:val="both"/>
        <w:rPr>
          <w:sz w:val="28"/>
          <w:szCs w:val="28"/>
        </w:rPr>
      </w:pPr>
      <w:r w:rsidRPr="003C137E">
        <w:rPr>
          <w:sz w:val="28"/>
          <w:szCs w:val="28"/>
        </w:rPr>
        <w:t xml:space="preserve">– заболевания гриппом, вирусным гепатитом (носящие очаговый характер без признаков эпидемии); </w:t>
      </w:r>
    </w:p>
    <w:p w:rsidR="001D77E2" w:rsidRPr="003C137E" w:rsidRDefault="001D77E2" w:rsidP="001D77E2">
      <w:pPr>
        <w:tabs>
          <w:tab w:val="left" w:pos="1320"/>
        </w:tabs>
        <w:ind w:firstLine="851"/>
        <w:jc w:val="both"/>
        <w:rPr>
          <w:sz w:val="28"/>
          <w:szCs w:val="28"/>
        </w:rPr>
      </w:pPr>
      <w:r w:rsidRPr="003C137E">
        <w:rPr>
          <w:sz w:val="28"/>
          <w:szCs w:val="28"/>
        </w:rPr>
        <w:t xml:space="preserve">– заболевания сельскохозяйственных животных опасной вирусной болезнью – африканской чумой свиней; </w:t>
      </w:r>
    </w:p>
    <w:p w:rsidR="001D77E2" w:rsidRPr="003C137E" w:rsidRDefault="001D77E2" w:rsidP="001D77E2">
      <w:pPr>
        <w:tabs>
          <w:tab w:val="left" w:pos="1320"/>
        </w:tabs>
        <w:ind w:firstLine="851"/>
        <w:jc w:val="both"/>
        <w:rPr>
          <w:sz w:val="28"/>
          <w:szCs w:val="28"/>
        </w:rPr>
      </w:pPr>
      <w:r w:rsidRPr="003C137E">
        <w:rPr>
          <w:sz w:val="28"/>
          <w:szCs w:val="28"/>
        </w:rPr>
        <w:t xml:space="preserve">– случаи заболевания животных бешенством, переносчиками болезни являются дикие животные; </w:t>
      </w:r>
    </w:p>
    <w:p w:rsidR="001D77E2" w:rsidRPr="003C137E" w:rsidRDefault="001D77E2" w:rsidP="001D77E2">
      <w:pPr>
        <w:tabs>
          <w:tab w:val="left" w:pos="1320"/>
        </w:tabs>
        <w:ind w:firstLine="851"/>
        <w:jc w:val="both"/>
        <w:rPr>
          <w:sz w:val="28"/>
          <w:szCs w:val="28"/>
        </w:rPr>
      </w:pPr>
      <w:r w:rsidRPr="003C137E">
        <w:rPr>
          <w:sz w:val="28"/>
          <w:szCs w:val="28"/>
        </w:rPr>
        <w:t xml:space="preserve">– вспышки массового размножения опасных болезней и вредителей сельскохозяйственных растений. </w:t>
      </w:r>
    </w:p>
    <w:p w:rsidR="001D77E2" w:rsidRPr="003C137E" w:rsidRDefault="001D77E2" w:rsidP="001D77E2">
      <w:pPr>
        <w:shd w:val="clear" w:color="auto" w:fill="FFFFFF"/>
        <w:ind w:firstLine="851"/>
        <w:jc w:val="both"/>
        <w:rPr>
          <w:sz w:val="28"/>
          <w:szCs w:val="28"/>
        </w:rPr>
      </w:pPr>
      <w:r w:rsidRPr="003C137E">
        <w:rPr>
          <w:sz w:val="28"/>
          <w:szCs w:val="28"/>
        </w:rPr>
        <w:t xml:space="preserve">К санитарно-противоэпидемическим (профилактическим) мероприятиям относятся профилактические прививки, проводимые в соответствии с действующим законодательством в целях предупреждения возникновения и распространения инфекционных заболеваний в соответствии с п. 2 ст. 25, пп. 1, 3 ст. 29, ст. 35 </w:t>
      </w:r>
      <w:hyperlink r:id="rId14" w:tgtFrame="_blank" w:history="1">
        <w:r w:rsidRPr="004A39CA">
          <w:rPr>
            <w:spacing w:val="2"/>
            <w:sz w:val="28"/>
            <w:szCs w:val="28"/>
          </w:rPr>
          <w:t>Федеральн</w:t>
        </w:r>
        <w:r w:rsidRPr="003C137E">
          <w:rPr>
            <w:spacing w:val="2"/>
            <w:sz w:val="28"/>
            <w:szCs w:val="28"/>
          </w:rPr>
          <w:t>ого</w:t>
        </w:r>
        <w:r w:rsidRPr="004A39CA">
          <w:rPr>
            <w:spacing w:val="2"/>
            <w:sz w:val="28"/>
            <w:szCs w:val="28"/>
          </w:rPr>
          <w:t xml:space="preserve"> закон</w:t>
        </w:r>
        <w:r w:rsidRPr="003C137E">
          <w:rPr>
            <w:spacing w:val="2"/>
            <w:sz w:val="28"/>
            <w:szCs w:val="28"/>
          </w:rPr>
          <w:t>а</w:t>
        </w:r>
        <w:r w:rsidRPr="004A39CA">
          <w:rPr>
            <w:spacing w:val="2"/>
            <w:sz w:val="28"/>
            <w:szCs w:val="28"/>
          </w:rPr>
          <w:t xml:space="preserve"> от 30.03.1999 N 52-ФЗ (ред. от 29.07.2017)"О санитарно-эпидемиологическом благополучии населения</w:t>
        </w:r>
      </w:hyperlink>
      <w:r w:rsidRPr="003C137E">
        <w:rPr>
          <w:sz w:val="28"/>
          <w:szCs w:val="28"/>
        </w:rPr>
        <w:t>.</w:t>
      </w:r>
    </w:p>
    <w:p w:rsidR="001D77E2" w:rsidRPr="003C137E" w:rsidRDefault="001D77E2" w:rsidP="001D77E2">
      <w:pPr>
        <w:ind w:firstLine="547"/>
        <w:jc w:val="both"/>
        <w:rPr>
          <w:sz w:val="28"/>
          <w:szCs w:val="28"/>
        </w:rPr>
      </w:pPr>
      <w:r w:rsidRPr="003C137E">
        <w:rPr>
          <w:bCs/>
          <w:sz w:val="28"/>
          <w:szCs w:val="28"/>
        </w:rPr>
        <w:t>Приказом Минздрава России от 21.03.2014 N 125н утвержден национальный календарь профилактических прививок и календарь профилактических прививок по эпидемическим показаниям. </w:t>
      </w:r>
      <w:r w:rsidRPr="003C137E">
        <w:rPr>
          <w:sz w:val="28"/>
          <w:szCs w:val="28"/>
        </w:rPr>
        <w:t>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1D77E2" w:rsidRPr="003C137E" w:rsidRDefault="001D77E2" w:rsidP="001D77E2">
      <w:pPr>
        <w:shd w:val="clear" w:color="auto" w:fill="FFFFFF"/>
        <w:ind w:firstLine="851"/>
        <w:jc w:val="both"/>
        <w:rPr>
          <w:sz w:val="28"/>
          <w:szCs w:val="28"/>
        </w:rPr>
      </w:pPr>
      <w:r w:rsidRPr="003C137E">
        <w:rPr>
          <w:sz w:val="28"/>
          <w:szCs w:val="28"/>
        </w:rPr>
        <w:t>В соответствии со ст. 9 Федерального закона от 17.09.1998 № 157-ФЗ «Об иммунопрофилактике инфекционных болезней» (прививки от гриппа включены в национальный календарь профилактических прививок, утвержденный Приказом Минздрава России от 21.03.2014 № 125н. В календаре указано, что обязательной вакцинации от гриппа подлежат в т. ч. работники отдельных профессий и должностей (медицинских и образовательных организаций, транспорта, коммунальной сферы).</w:t>
      </w:r>
    </w:p>
    <w:p w:rsidR="001D77E2" w:rsidRPr="003C137E" w:rsidRDefault="001D77E2" w:rsidP="001D77E2">
      <w:pPr>
        <w:shd w:val="clear" w:color="auto" w:fill="FFFFFF"/>
        <w:ind w:firstLine="851"/>
        <w:jc w:val="both"/>
        <w:rPr>
          <w:sz w:val="28"/>
          <w:szCs w:val="28"/>
        </w:rPr>
      </w:pPr>
      <w:r w:rsidRPr="003C137E">
        <w:rPr>
          <w:sz w:val="28"/>
          <w:szCs w:val="28"/>
        </w:rPr>
        <w:t>Кроме того, вопросы профилактики гриппа регламентированы СП 3.1.2.3117-13 «Профилактика гриппа и других острых респираторных вирусных инфекций».</w:t>
      </w:r>
    </w:p>
    <w:p w:rsidR="001D77E2" w:rsidRPr="003C137E" w:rsidRDefault="001D77E2" w:rsidP="001D77E2">
      <w:pPr>
        <w:rPr>
          <w:sz w:val="28"/>
          <w:szCs w:val="28"/>
        </w:rPr>
      </w:pPr>
    </w:p>
    <w:p w:rsidR="001D77E2" w:rsidRPr="003C137E" w:rsidRDefault="001D77E2" w:rsidP="001D77E2">
      <w:pPr>
        <w:ind w:firstLine="708"/>
        <w:jc w:val="both"/>
        <w:rPr>
          <w:b/>
          <w:sz w:val="28"/>
          <w:szCs w:val="28"/>
        </w:rPr>
      </w:pPr>
    </w:p>
    <w:p w:rsidR="001D77E2" w:rsidRPr="003C137E" w:rsidRDefault="0093121E" w:rsidP="001D77E2">
      <w:pPr>
        <w:pStyle w:val="2"/>
        <w:numPr>
          <w:ilvl w:val="0"/>
          <w:numId w:val="0"/>
        </w:numPr>
        <w:rPr>
          <w:rFonts w:cs="Times New Roman"/>
          <w:b w:val="0"/>
        </w:rPr>
      </w:pPr>
      <w:bookmarkStart w:id="126" w:name="_Toc123007971"/>
      <w:bookmarkStart w:id="127" w:name="_Toc148490319"/>
      <w:r>
        <w:rPr>
          <w:rFonts w:cs="Times New Roman"/>
        </w:rPr>
        <w:t>7</w:t>
      </w:r>
      <w:r w:rsidR="001D77E2" w:rsidRPr="003C137E">
        <w:rPr>
          <w:rFonts w:cs="Times New Roman"/>
        </w:rPr>
        <w:t>.4 Мероприятия по предупреждению чрезвычайных ситуаций природного и техногенного характера. Перечень мероприятий по обеспечению пожарной безопасности</w:t>
      </w:r>
      <w:bookmarkEnd w:id="126"/>
      <w:bookmarkEnd w:id="127"/>
    </w:p>
    <w:p w:rsidR="001D77E2" w:rsidRPr="001D77E2" w:rsidRDefault="001D77E2" w:rsidP="001D77E2">
      <w:pPr>
        <w:pStyle w:val="3"/>
        <w:numPr>
          <w:ilvl w:val="0"/>
          <w:numId w:val="0"/>
        </w:numPr>
        <w:shd w:val="clear" w:color="auto" w:fill="FFFFFF"/>
        <w:spacing w:before="0"/>
        <w:ind w:firstLine="709"/>
        <w:jc w:val="both"/>
        <w:textAlignment w:val="baseline"/>
        <w:rPr>
          <w:rFonts w:cs="Times New Roman"/>
          <w:b w:val="0"/>
          <w:sz w:val="28"/>
          <w:szCs w:val="28"/>
        </w:rPr>
      </w:pPr>
      <w:bookmarkStart w:id="128" w:name="_Toc498544031"/>
      <w:bookmarkStart w:id="129" w:name="_Toc498630890"/>
      <w:bookmarkStart w:id="130" w:name="_Toc498634592"/>
      <w:bookmarkStart w:id="131" w:name="_Toc498963869"/>
      <w:bookmarkStart w:id="132" w:name="_Toc499682306"/>
      <w:bookmarkStart w:id="133" w:name="_Toc499690886"/>
      <w:bookmarkStart w:id="134" w:name="_Toc501304267"/>
      <w:bookmarkStart w:id="135" w:name="_Toc501304397"/>
      <w:bookmarkStart w:id="136" w:name="_Toc505268315"/>
      <w:bookmarkStart w:id="137" w:name="_Toc123007003"/>
      <w:bookmarkStart w:id="138" w:name="_Toc123007972"/>
      <w:bookmarkStart w:id="139" w:name="_Toc124283025"/>
      <w:bookmarkStart w:id="140" w:name="_Toc148490320"/>
      <w:r w:rsidRPr="001D77E2">
        <w:rPr>
          <w:rFonts w:cs="Times New Roman"/>
          <w:b w:val="0"/>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Белгородской области от 23 сентября 1998 года № 41</w:t>
      </w:r>
      <w:r w:rsidRPr="001D77E2">
        <w:rPr>
          <w:rFonts w:cs="Times New Roman"/>
          <w:b w:val="0"/>
          <w:sz w:val="28"/>
          <w:szCs w:val="28"/>
          <w:shd w:val="clear" w:color="auto" w:fill="FFFFFF"/>
        </w:rPr>
        <w:t xml:space="preserve"> "О защите населения и территорий от чрезвычайных ситуаций природного и техногенного характера», Законом Белгородской области </w:t>
      </w:r>
      <w:r w:rsidRPr="001D77E2">
        <w:rPr>
          <w:rFonts w:cs="Times New Roman"/>
          <w:b w:val="0"/>
          <w:sz w:val="28"/>
          <w:szCs w:val="28"/>
          <w:bdr w:val="none" w:sz="0" w:space="0" w:color="auto" w:frame="1"/>
        </w:rPr>
        <w:t>от 12 декабря 2006 года № 75 «</w:t>
      </w:r>
      <w:bookmarkStart w:id="141" w:name="bssPhr8"/>
      <w:bookmarkStart w:id="142" w:name="dfasiibtyv"/>
      <w:bookmarkStart w:id="143" w:name="bel_75_part1_3"/>
      <w:bookmarkEnd w:id="141"/>
      <w:bookmarkEnd w:id="142"/>
      <w:bookmarkEnd w:id="143"/>
      <w:r w:rsidRPr="001D77E2">
        <w:rPr>
          <w:rFonts w:cs="Times New Roman"/>
          <w:b w:val="0"/>
          <w:sz w:val="28"/>
          <w:szCs w:val="28"/>
          <w:bdr w:val="none" w:sz="0" w:space="0" w:color="auto" w:frame="1"/>
        </w:rPr>
        <w:t xml:space="preserve">О пожарной безопасности в Белгородской области» </w:t>
      </w:r>
      <w:r w:rsidRPr="001D77E2">
        <w:rPr>
          <w:rFonts w:cs="Times New Roman"/>
          <w:b w:val="0"/>
          <w:sz w:val="28"/>
          <w:szCs w:val="28"/>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1D77E2" w:rsidRPr="003C137E" w:rsidRDefault="001D77E2" w:rsidP="001D77E2">
      <w:pPr>
        <w:ind w:firstLine="708"/>
        <w:jc w:val="both"/>
        <w:rPr>
          <w:sz w:val="28"/>
          <w:szCs w:val="28"/>
        </w:rPr>
      </w:pPr>
      <w:r w:rsidRPr="003C137E">
        <w:rPr>
          <w:sz w:val="28"/>
          <w:szCs w:val="28"/>
        </w:rPr>
        <w:t>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D77E2" w:rsidRPr="003C137E" w:rsidRDefault="0093121E" w:rsidP="001D77E2">
      <w:pPr>
        <w:pStyle w:val="2"/>
        <w:numPr>
          <w:ilvl w:val="0"/>
          <w:numId w:val="0"/>
        </w:numPr>
        <w:rPr>
          <w:rFonts w:cs="Times New Roman"/>
          <w:b w:val="0"/>
        </w:rPr>
      </w:pPr>
      <w:bookmarkStart w:id="144" w:name="_Toc123007973"/>
      <w:bookmarkStart w:id="145" w:name="_Toc148490321"/>
      <w:r>
        <w:rPr>
          <w:rFonts w:cs="Times New Roman"/>
        </w:rPr>
        <w:t>7</w:t>
      </w:r>
      <w:r w:rsidR="001D77E2" w:rsidRPr="003C137E">
        <w:rPr>
          <w:rFonts w:cs="Times New Roman"/>
        </w:rPr>
        <w:t>.5. Мероприятия по защите территорий от чрезвычайных ситуаций природного характера</w:t>
      </w:r>
      <w:bookmarkEnd w:id="144"/>
      <w:bookmarkEnd w:id="145"/>
    </w:p>
    <w:p w:rsidR="001D77E2" w:rsidRPr="003C137E" w:rsidRDefault="001D77E2" w:rsidP="001D77E2">
      <w:pPr>
        <w:ind w:firstLine="708"/>
        <w:jc w:val="both"/>
        <w:rPr>
          <w:sz w:val="28"/>
          <w:szCs w:val="28"/>
        </w:rPr>
      </w:pPr>
      <w:r w:rsidRPr="003C137E">
        <w:rPr>
          <w:sz w:val="28"/>
          <w:szCs w:val="28"/>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1D77E2" w:rsidRPr="003C137E" w:rsidRDefault="001D77E2" w:rsidP="001D77E2">
      <w:pPr>
        <w:ind w:firstLine="708"/>
        <w:jc w:val="both"/>
        <w:rPr>
          <w:sz w:val="28"/>
          <w:szCs w:val="28"/>
        </w:rPr>
      </w:pPr>
      <w:r w:rsidRPr="003C137E">
        <w:rPr>
          <w:sz w:val="28"/>
          <w:szCs w:val="28"/>
        </w:rPr>
        <w:t>Предупреждение большинства опасных природных явлений связано с большими трудностями из-за несопоставимости их мощи с возможностями людей (землетрясения, ураганы, и др.). Однако целенаправленная деятельность людей может воспрепятствовать негативному влиянию некоторых опасных геологических процессов.</w:t>
      </w:r>
    </w:p>
    <w:p w:rsidR="001D77E2" w:rsidRPr="003C137E" w:rsidRDefault="001D77E2" w:rsidP="001D77E2">
      <w:pPr>
        <w:ind w:firstLine="708"/>
        <w:jc w:val="both"/>
        <w:rPr>
          <w:sz w:val="28"/>
          <w:szCs w:val="28"/>
        </w:rPr>
      </w:pPr>
      <w:r w:rsidRPr="003C137E">
        <w:rPr>
          <w:sz w:val="28"/>
          <w:szCs w:val="28"/>
        </w:rPr>
        <w:t xml:space="preserve">В целях защиты территорий, зданий и сооружений от опасных геологических процессов (карст) и их сочетаний, необходимо предусматривать мероприятия в соответствии с СП 116.13330.2012 «СНиП 22-02-2003 «Инженерная защита территорий, зданий и сооружений от опасных геологических процессов. Основные положения». </w:t>
      </w:r>
    </w:p>
    <w:p w:rsidR="001D77E2" w:rsidRPr="003C137E" w:rsidRDefault="001D77E2" w:rsidP="001D77E2">
      <w:pPr>
        <w:ind w:firstLine="708"/>
        <w:jc w:val="both"/>
        <w:rPr>
          <w:sz w:val="28"/>
          <w:szCs w:val="28"/>
        </w:rPr>
      </w:pPr>
      <w:r w:rsidRPr="003C137E">
        <w:rPr>
          <w:sz w:val="28"/>
          <w:szCs w:val="28"/>
        </w:rPr>
        <w:t xml:space="preserve">Для обеспечения противоэрозионной стойкости и повышения производительности угодий должна широко применяться почвозащитная система земледелия с контурно- мелиоративной организацией территории. Для защиты пахотных земель от ветровой эрозии применяют комплекс противоэрозионных агротехнических мероприятий, среди которых можно выделить основные: </w:t>
      </w:r>
    </w:p>
    <w:p w:rsidR="001D77E2" w:rsidRPr="003C137E" w:rsidRDefault="001D77E2" w:rsidP="001D77E2">
      <w:pPr>
        <w:ind w:firstLine="708"/>
        <w:jc w:val="both"/>
        <w:rPr>
          <w:sz w:val="28"/>
          <w:szCs w:val="28"/>
        </w:rPr>
      </w:pPr>
      <w:r w:rsidRPr="003C137E">
        <w:rPr>
          <w:sz w:val="28"/>
          <w:szCs w:val="28"/>
        </w:rPr>
        <w:t xml:space="preserve">– почвозащитные севообороты с полосным размещением полей и паров; </w:t>
      </w:r>
    </w:p>
    <w:p w:rsidR="001D77E2" w:rsidRPr="003C137E" w:rsidRDefault="001D77E2" w:rsidP="001D77E2">
      <w:pPr>
        <w:ind w:firstLine="708"/>
        <w:jc w:val="both"/>
        <w:rPr>
          <w:sz w:val="28"/>
          <w:szCs w:val="28"/>
        </w:rPr>
      </w:pPr>
      <w:r w:rsidRPr="003C137E">
        <w:rPr>
          <w:sz w:val="28"/>
          <w:szCs w:val="28"/>
        </w:rPr>
        <w:t>– сокращение до минимума числа проходов сельскохозяйственной техники по полям и применение для тяжелой техники опорно-двигательных элементов, оказывающих на почву минимальное удельное давление (широкопрофильных шин, гусениц и т. п.).</w:t>
      </w:r>
    </w:p>
    <w:p w:rsidR="001D77E2" w:rsidRPr="003C137E" w:rsidRDefault="001D77E2" w:rsidP="001D77E2">
      <w:pPr>
        <w:ind w:firstLine="708"/>
        <w:jc w:val="both"/>
        <w:rPr>
          <w:sz w:val="28"/>
          <w:szCs w:val="28"/>
        </w:rPr>
      </w:pPr>
      <w:r w:rsidRPr="003C137E">
        <w:rPr>
          <w:sz w:val="28"/>
          <w:szCs w:val="28"/>
        </w:rPr>
        <w:t xml:space="preserve"> Основными направлениями рекультивации деградированных земель должно быть рекреационное. С целью защиты населения территории от опасных метеорологических явлений и процессов предусматривается комплекс мероприятий. </w:t>
      </w:r>
    </w:p>
    <w:p w:rsidR="001D77E2" w:rsidRPr="003C137E" w:rsidRDefault="001D77E2" w:rsidP="001D77E2">
      <w:pPr>
        <w:ind w:firstLine="708"/>
        <w:jc w:val="both"/>
        <w:rPr>
          <w:sz w:val="28"/>
          <w:szCs w:val="28"/>
        </w:rPr>
      </w:pPr>
      <w:r w:rsidRPr="003C137E">
        <w:rPr>
          <w:sz w:val="28"/>
          <w:szCs w:val="28"/>
        </w:rPr>
        <w:t xml:space="preserve">Для предупреждения образования или ликвидации зимней скользкости на автомобильных дорогах рекомендуется проведение следующих мероприятий: </w:t>
      </w:r>
    </w:p>
    <w:p w:rsidR="001D77E2" w:rsidRPr="003C137E" w:rsidRDefault="001D77E2" w:rsidP="001D77E2">
      <w:pPr>
        <w:ind w:firstLine="708"/>
        <w:jc w:val="both"/>
        <w:rPr>
          <w:sz w:val="28"/>
          <w:szCs w:val="28"/>
        </w:rPr>
      </w:pPr>
      <w:r w:rsidRPr="003C137E">
        <w:rPr>
          <w:sz w:val="28"/>
          <w:szCs w:val="28"/>
        </w:rPr>
        <w:t>– профилактическая обработка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1D77E2" w:rsidRPr="003C137E" w:rsidRDefault="001D77E2" w:rsidP="001D77E2">
      <w:pPr>
        <w:ind w:firstLine="708"/>
        <w:jc w:val="both"/>
        <w:rPr>
          <w:sz w:val="28"/>
          <w:szCs w:val="28"/>
        </w:rPr>
      </w:pPr>
      <w:r w:rsidRPr="003C137E">
        <w:rPr>
          <w:sz w:val="28"/>
          <w:szCs w:val="28"/>
        </w:rPr>
        <w:t xml:space="preserve"> – ликвидация снежно-ледяных отложений с помощью химических или комбинированных ПГМ;</w:t>
      </w:r>
    </w:p>
    <w:p w:rsidR="001D77E2" w:rsidRPr="003C137E" w:rsidRDefault="001D77E2" w:rsidP="001D77E2">
      <w:pPr>
        <w:ind w:firstLine="708"/>
        <w:jc w:val="both"/>
        <w:rPr>
          <w:sz w:val="28"/>
          <w:szCs w:val="28"/>
        </w:rPr>
      </w:pPr>
      <w:r w:rsidRPr="003C137E">
        <w:rPr>
          <w:sz w:val="28"/>
          <w:szCs w:val="28"/>
        </w:rPr>
        <w:t xml:space="preserve"> – обработка снежно-ледяных отложений фрикционными материалами.</w:t>
      </w:r>
    </w:p>
    <w:p w:rsidR="001D77E2" w:rsidRPr="003C137E" w:rsidRDefault="001D77E2" w:rsidP="001D77E2">
      <w:pPr>
        <w:ind w:firstLine="708"/>
        <w:jc w:val="both"/>
        <w:rPr>
          <w:sz w:val="28"/>
          <w:szCs w:val="28"/>
        </w:rPr>
      </w:pPr>
      <w:r w:rsidRPr="003C137E">
        <w:rPr>
          <w:sz w:val="28"/>
          <w:szCs w:val="28"/>
        </w:rPr>
        <w:t>Комплекс работ по зимнему содержанию улиц и дорог, в том числе предотвращение развития гололедных явлений на дорожных покрытиях в населенных пунктах осуществляют дорожно-эксплуатационные участки.</w:t>
      </w:r>
    </w:p>
    <w:p w:rsidR="001D77E2" w:rsidRPr="003C137E" w:rsidRDefault="001D77E2" w:rsidP="001D77E2">
      <w:pPr>
        <w:ind w:firstLine="708"/>
        <w:jc w:val="both"/>
        <w:rPr>
          <w:sz w:val="28"/>
          <w:szCs w:val="28"/>
        </w:rPr>
      </w:pPr>
      <w:r w:rsidRPr="003C137E">
        <w:rPr>
          <w:sz w:val="28"/>
          <w:szCs w:val="28"/>
        </w:rPr>
        <w:t xml:space="preserve"> Для защиты зданий и сооружений от воздействия молнии применяются различные способы: установка молниеприемников, токоотводов и заземлителей, экранирование и др. Соблюдение норм при выборе молниезащиты существенно снижает риск ущерба от удара молнии. 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Российской Федерации от 30.06.2003 № 280.</w:t>
      </w:r>
    </w:p>
    <w:p w:rsidR="001D77E2" w:rsidRPr="003C137E" w:rsidRDefault="0093121E" w:rsidP="001D77E2">
      <w:pPr>
        <w:pStyle w:val="2"/>
        <w:numPr>
          <w:ilvl w:val="0"/>
          <w:numId w:val="0"/>
        </w:numPr>
        <w:rPr>
          <w:rFonts w:cs="Times New Roman"/>
          <w:b w:val="0"/>
        </w:rPr>
      </w:pPr>
      <w:bookmarkStart w:id="146" w:name="_Toc123007974"/>
      <w:bookmarkStart w:id="147" w:name="_Toc148490322"/>
      <w:r>
        <w:rPr>
          <w:rFonts w:cs="Times New Roman"/>
        </w:rPr>
        <w:t>7</w:t>
      </w:r>
      <w:r w:rsidR="001D77E2" w:rsidRPr="003C137E">
        <w:rPr>
          <w:rFonts w:cs="Times New Roman"/>
        </w:rPr>
        <w:t>.6. Мероприятия по защите территорий от чрезвычайных ситуаций техногенного характера</w:t>
      </w:r>
      <w:bookmarkEnd w:id="146"/>
      <w:bookmarkEnd w:id="147"/>
    </w:p>
    <w:p w:rsidR="001D77E2" w:rsidRPr="003C137E" w:rsidRDefault="001D77E2" w:rsidP="001D77E2">
      <w:pPr>
        <w:ind w:firstLine="708"/>
        <w:jc w:val="both"/>
        <w:rPr>
          <w:sz w:val="28"/>
          <w:szCs w:val="28"/>
        </w:rPr>
      </w:pPr>
      <w:r w:rsidRPr="003C137E">
        <w:rPr>
          <w:sz w:val="28"/>
          <w:szCs w:val="28"/>
        </w:rPr>
        <w:t xml:space="preserve">Проектом генерального плана предложен комплекс мероприятий по предотвращению чрезвычайных ситуаций техногенного характера. Для обеспечения безопасности газопроводов предусматриваются следующие меро приятия: </w:t>
      </w:r>
    </w:p>
    <w:p w:rsidR="001D77E2" w:rsidRPr="003C137E" w:rsidRDefault="001D77E2" w:rsidP="001D77E2">
      <w:pPr>
        <w:ind w:firstLine="708"/>
        <w:jc w:val="both"/>
        <w:rPr>
          <w:sz w:val="28"/>
          <w:szCs w:val="28"/>
        </w:rPr>
      </w:pPr>
      <w:r w:rsidRPr="003C137E">
        <w:rPr>
          <w:sz w:val="28"/>
          <w:szCs w:val="28"/>
        </w:rPr>
        <w:t>–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 указателями охранной зоны, телефонами городской газовой службы, районного отдела по делам ГО и ЧС;</w:t>
      </w:r>
    </w:p>
    <w:p w:rsidR="001D77E2" w:rsidRPr="003C137E" w:rsidRDefault="001D77E2" w:rsidP="001D77E2">
      <w:pPr>
        <w:ind w:firstLine="708"/>
        <w:jc w:val="both"/>
        <w:rPr>
          <w:sz w:val="28"/>
          <w:szCs w:val="28"/>
        </w:rPr>
      </w:pPr>
      <w:r w:rsidRPr="003C137E">
        <w:rPr>
          <w:sz w:val="28"/>
          <w:szCs w:val="28"/>
        </w:rPr>
        <w:t xml:space="preserve">– материалы и технические изделия для системы газоснабжения должны соответствовать требованиям государственных стандартов и технических условий; </w:t>
      </w:r>
    </w:p>
    <w:p w:rsidR="001D77E2" w:rsidRPr="003C137E" w:rsidRDefault="001D77E2" w:rsidP="001D77E2">
      <w:pPr>
        <w:ind w:firstLine="708"/>
        <w:jc w:val="both"/>
        <w:rPr>
          <w:sz w:val="28"/>
          <w:szCs w:val="28"/>
        </w:rPr>
      </w:pPr>
      <w:r w:rsidRPr="003C137E">
        <w:rPr>
          <w:sz w:val="28"/>
          <w:szCs w:val="28"/>
        </w:rPr>
        <w:t xml:space="preserve">– работа по локализации и ликвидации аварийных ситуаций производится без наряда- допуска до устранения прямой угрозы жизни людей и повреждения материальных ценностей. После устранения угрозы, работы по проведению газопровода и газооборудования в технически исправное состояние, должны производиться по наряду- допуску. </w:t>
      </w:r>
    </w:p>
    <w:p w:rsidR="001D77E2" w:rsidRPr="003C137E" w:rsidRDefault="001D77E2" w:rsidP="001D77E2">
      <w:pPr>
        <w:ind w:firstLine="708"/>
        <w:jc w:val="both"/>
        <w:rPr>
          <w:sz w:val="28"/>
          <w:szCs w:val="28"/>
        </w:rPr>
      </w:pPr>
      <w:r w:rsidRPr="003C137E">
        <w:rPr>
          <w:sz w:val="28"/>
          <w:szCs w:val="28"/>
        </w:rPr>
        <w:t>Надежность коммунальных систем жизнеобеспечения обеспечивается при проведении следующих мероприятий:</w:t>
      </w:r>
    </w:p>
    <w:p w:rsidR="001D77E2" w:rsidRPr="003C137E" w:rsidRDefault="001D77E2" w:rsidP="001D77E2">
      <w:pPr>
        <w:ind w:firstLine="708"/>
        <w:jc w:val="both"/>
        <w:rPr>
          <w:sz w:val="28"/>
          <w:szCs w:val="28"/>
        </w:rPr>
      </w:pPr>
      <w:r w:rsidRPr="003C137E">
        <w:rPr>
          <w:sz w:val="28"/>
          <w:szCs w:val="28"/>
        </w:rPr>
        <w:t xml:space="preserve"> – планово-предупредительных ремонтов оборудования и сетей;</w:t>
      </w:r>
    </w:p>
    <w:p w:rsidR="001D77E2" w:rsidRPr="003C137E" w:rsidRDefault="001D77E2" w:rsidP="001D77E2">
      <w:pPr>
        <w:ind w:firstLine="708"/>
        <w:jc w:val="both"/>
        <w:rPr>
          <w:sz w:val="28"/>
          <w:szCs w:val="28"/>
        </w:rPr>
      </w:pPr>
      <w:r w:rsidRPr="003C137E">
        <w:rPr>
          <w:sz w:val="28"/>
          <w:szCs w:val="28"/>
        </w:rPr>
        <w:t xml:space="preserve"> – замене и модернизации морально устаревшего технологического оборудования; </w:t>
      </w:r>
    </w:p>
    <w:p w:rsidR="001D77E2" w:rsidRPr="003C137E" w:rsidRDefault="001D77E2" w:rsidP="001D77E2">
      <w:pPr>
        <w:ind w:firstLine="708"/>
        <w:jc w:val="both"/>
        <w:rPr>
          <w:sz w:val="28"/>
          <w:szCs w:val="28"/>
        </w:rPr>
      </w:pPr>
      <w:r w:rsidRPr="003C137E">
        <w:rPr>
          <w:sz w:val="28"/>
          <w:szCs w:val="28"/>
        </w:rPr>
        <w:t xml:space="preserve">– установки дополнительной запорной арматуры; – наличия резервного электроснабжения; </w:t>
      </w:r>
    </w:p>
    <w:p w:rsidR="001D77E2" w:rsidRPr="003C137E" w:rsidRDefault="001D77E2" w:rsidP="001D77E2">
      <w:pPr>
        <w:ind w:firstLine="708"/>
        <w:jc w:val="both"/>
        <w:rPr>
          <w:sz w:val="28"/>
          <w:szCs w:val="28"/>
        </w:rPr>
      </w:pPr>
      <w:r w:rsidRPr="003C137E">
        <w:rPr>
          <w:sz w:val="28"/>
          <w:szCs w:val="28"/>
        </w:rPr>
        <w:t>– замены устаревшего оборудования на новое;</w:t>
      </w:r>
    </w:p>
    <w:p w:rsidR="001D77E2" w:rsidRPr="003C137E" w:rsidRDefault="001D77E2" w:rsidP="001D77E2">
      <w:pPr>
        <w:ind w:firstLine="708"/>
        <w:jc w:val="both"/>
        <w:rPr>
          <w:sz w:val="28"/>
          <w:szCs w:val="28"/>
        </w:rPr>
      </w:pPr>
      <w:r w:rsidRPr="003C137E">
        <w:rPr>
          <w:sz w:val="28"/>
          <w:szCs w:val="28"/>
        </w:rPr>
        <w:t xml:space="preserve"> – создания аварийного запаса материалов. </w:t>
      </w:r>
    </w:p>
    <w:p w:rsidR="001D77E2" w:rsidRPr="003C137E" w:rsidRDefault="001D77E2" w:rsidP="001D77E2">
      <w:pPr>
        <w:ind w:firstLine="708"/>
        <w:jc w:val="both"/>
        <w:rPr>
          <w:sz w:val="28"/>
          <w:szCs w:val="28"/>
        </w:rPr>
      </w:pPr>
      <w:r w:rsidRPr="003C137E">
        <w:rPr>
          <w:sz w:val="28"/>
          <w:szCs w:val="28"/>
        </w:rPr>
        <w:t xml:space="preserve">На автомобильных дорогах предлагается провести следующие мероприятия: </w:t>
      </w:r>
    </w:p>
    <w:p w:rsidR="001D77E2" w:rsidRPr="003C137E" w:rsidRDefault="001D77E2" w:rsidP="001D77E2">
      <w:pPr>
        <w:ind w:firstLine="708"/>
        <w:jc w:val="both"/>
        <w:rPr>
          <w:sz w:val="28"/>
          <w:szCs w:val="28"/>
        </w:rPr>
      </w:pPr>
      <w:r w:rsidRPr="003C137E">
        <w:rPr>
          <w:sz w:val="28"/>
          <w:szCs w:val="28"/>
        </w:rPr>
        <w:t xml:space="preserve">– улучшение качества зимнего содержания дорог, в том числе очистка дорог; </w:t>
      </w:r>
    </w:p>
    <w:p w:rsidR="001D77E2" w:rsidRPr="003C137E" w:rsidRDefault="001D77E2" w:rsidP="001D77E2">
      <w:pPr>
        <w:ind w:firstLine="708"/>
        <w:jc w:val="both"/>
        <w:rPr>
          <w:sz w:val="28"/>
          <w:szCs w:val="28"/>
        </w:rPr>
      </w:pPr>
      <w:r w:rsidRPr="003C137E">
        <w:rPr>
          <w:sz w:val="28"/>
          <w:szCs w:val="28"/>
        </w:rPr>
        <w:t>– устройство ограждений, разметка, установка дорожных знаков, улучшение освещения на автомобильных дорогах;</w:t>
      </w:r>
    </w:p>
    <w:p w:rsidR="001D77E2" w:rsidRPr="003C137E" w:rsidRDefault="001D77E2" w:rsidP="001D77E2">
      <w:pPr>
        <w:ind w:firstLine="708"/>
        <w:jc w:val="both"/>
        <w:rPr>
          <w:sz w:val="28"/>
          <w:szCs w:val="28"/>
        </w:rPr>
      </w:pPr>
      <w:r w:rsidRPr="003C137E">
        <w:rPr>
          <w:sz w:val="28"/>
          <w:szCs w:val="28"/>
        </w:rPr>
        <w:t xml:space="preserve"> – очистка дорог в зимнее время от снежных валов, сужающих проезжую часть и ограничивающих видимость.</w:t>
      </w:r>
    </w:p>
    <w:p w:rsidR="001D77E2" w:rsidRPr="003C137E" w:rsidRDefault="0093121E" w:rsidP="001D77E2">
      <w:pPr>
        <w:pStyle w:val="2"/>
        <w:numPr>
          <w:ilvl w:val="0"/>
          <w:numId w:val="0"/>
        </w:numPr>
        <w:ind w:left="576" w:hanging="576"/>
        <w:rPr>
          <w:rFonts w:cs="Times New Roman"/>
          <w:b w:val="0"/>
        </w:rPr>
      </w:pPr>
      <w:bookmarkStart w:id="148" w:name="_Toc123007975"/>
      <w:bookmarkStart w:id="149" w:name="_Toc148490323"/>
      <w:r>
        <w:rPr>
          <w:rFonts w:cs="Times New Roman"/>
        </w:rPr>
        <w:t>7</w:t>
      </w:r>
      <w:r w:rsidR="001D77E2" w:rsidRPr="003C137E">
        <w:rPr>
          <w:rFonts w:cs="Times New Roman"/>
        </w:rPr>
        <w:t>.7. Перечень мероприятий по обеспечению пожарной безопасности</w:t>
      </w:r>
      <w:bookmarkEnd w:id="148"/>
      <w:bookmarkEnd w:id="149"/>
    </w:p>
    <w:p w:rsidR="001D77E2" w:rsidRPr="003C137E" w:rsidRDefault="001D77E2" w:rsidP="001D77E2">
      <w:pPr>
        <w:ind w:firstLine="851"/>
        <w:jc w:val="both"/>
        <w:rPr>
          <w:sz w:val="28"/>
          <w:szCs w:val="28"/>
        </w:rPr>
      </w:pPr>
      <w:r w:rsidRPr="003C137E">
        <w:rPr>
          <w:sz w:val="28"/>
          <w:szCs w:val="28"/>
        </w:rPr>
        <w:t xml:space="preserve">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 В соответствии с Федеральным законом от 22.07.2008 № 123-ФЗ «Технический регламент о требованиях пожарной безопасности» (далее по тексту - Федеральный закон № 123-ФЗ) к опасным факторам пожара, воздействующим на людей и имущество, относятся: </w:t>
      </w:r>
    </w:p>
    <w:p w:rsidR="001D77E2" w:rsidRPr="003C137E" w:rsidRDefault="001D77E2" w:rsidP="001D77E2">
      <w:pPr>
        <w:ind w:firstLine="851"/>
        <w:jc w:val="both"/>
        <w:rPr>
          <w:sz w:val="28"/>
          <w:szCs w:val="28"/>
        </w:rPr>
      </w:pPr>
      <w:r w:rsidRPr="003C137E">
        <w:rPr>
          <w:sz w:val="28"/>
          <w:szCs w:val="28"/>
        </w:rPr>
        <w:t xml:space="preserve">– пламя и искры; </w:t>
      </w:r>
    </w:p>
    <w:p w:rsidR="001D77E2" w:rsidRPr="003C137E" w:rsidRDefault="001D77E2" w:rsidP="001D77E2">
      <w:pPr>
        <w:ind w:firstLine="851"/>
        <w:jc w:val="both"/>
        <w:rPr>
          <w:sz w:val="28"/>
          <w:szCs w:val="28"/>
        </w:rPr>
      </w:pPr>
      <w:r w:rsidRPr="003C137E">
        <w:rPr>
          <w:sz w:val="28"/>
          <w:szCs w:val="28"/>
        </w:rPr>
        <w:t xml:space="preserve">– тепловой поток; – повышенная температура окружающей среды; </w:t>
      </w:r>
    </w:p>
    <w:p w:rsidR="001D77E2" w:rsidRPr="003C137E" w:rsidRDefault="001D77E2" w:rsidP="001D77E2">
      <w:pPr>
        <w:ind w:firstLine="851"/>
        <w:jc w:val="both"/>
        <w:rPr>
          <w:sz w:val="28"/>
          <w:szCs w:val="28"/>
        </w:rPr>
      </w:pPr>
      <w:r w:rsidRPr="003C137E">
        <w:rPr>
          <w:sz w:val="28"/>
          <w:szCs w:val="28"/>
        </w:rPr>
        <w:t xml:space="preserve">– повышенная концентрация токсичных продуктов горения и термического разложения; </w:t>
      </w:r>
    </w:p>
    <w:p w:rsidR="001D77E2" w:rsidRPr="003C137E" w:rsidRDefault="001D77E2" w:rsidP="001D77E2">
      <w:pPr>
        <w:ind w:firstLine="851"/>
        <w:jc w:val="both"/>
        <w:rPr>
          <w:sz w:val="28"/>
          <w:szCs w:val="28"/>
        </w:rPr>
      </w:pPr>
      <w:r w:rsidRPr="003C137E">
        <w:rPr>
          <w:sz w:val="28"/>
          <w:szCs w:val="28"/>
        </w:rPr>
        <w:t>– пониженная концентрация кислорода;</w:t>
      </w:r>
    </w:p>
    <w:p w:rsidR="001D77E2" w:rsidRPr="003C137E" w:rsidRDefault="001D77E2" w:rsidP="001D77E2">
      <w:pPr>
        <w:ind w:firstLine="851"/>
        <w:jc w:val="both"/>
        <w:rPr>
          <w:sz w:val="28"/>
          <w:szCs w:val="28"/>
        </w:rPr>
      </w:pPr>
      <w:r w:rsidRPr="003C137E">
        <w:rPr>
          <w:sz w:val="28"/>
          <w:szCs w:val="28"/>
        </w:rPr>
        <w:t xml:space="preserve"> – снижение видимости в дыму. </w:t>
      </w:r>
    </w:p>
    <w:p w:rsidR="001D77E2" w:rsidRPr="003C137E" w:rsidRDefault="001D77E2" w:rsidP="001D77E2">
      <w:pPr>
        <w:ind w:firstLine="851"/>
        <w:jc w:val="both"/>
        <w:rPr>
          <w:sz w:val="28"/>
          <w:szCs w:val="28"/>
        </w:rPr>
      </w:pPr>
      <w:r w:rsidRPr="003C137E">
        <w:rPr>
          <w:sz w:val="28"/>
          <w:szCs w:val="28"/>
        </w:rPr>
        <w:t xml:space="preserve">К сопутствующим проявлениям опасных факторов пожара относятся: –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 </w:t>
      </w:r>
    </w:p>
    <w:p w:rsidR="001D77E2" w:rsidRPr="003C137E" w:rsidRDefault="001D77E2" w:rsidP="001D77E2">
      <w:pPr>
        <w:ind w:firstLine="851"/>
        <w:jc w:val="both"/>
        <w:rPr>
          <w:sz w:val="28"/>
          <w:szCs w:val="28"/>
        </w:rPr>
      </w:pPr>
      <w:r w:rsidRPr="003C137E">
        <w:rPr>
          <w:sz w:val="28"/>
          <w:szCs w:val="28"/>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 </w:t>
      </w:r>
    </w:p>
    <w:p w:rsidR="001D77E2" w:rsidRPr="003C137E" w:rsidRDefault="001D77E2" w:rsidP="001D77E2">
      <w:pPr>
        <w:ind w:firstLine="851"/>
        <w:jc w:val="both"/>
        <w:rPr>
          <w:sz w:val="28"/>
          <w:szCs w:val="28"/>
        </w:rPr>
      </w:pPr>
      <w:r w:rsidRPr="003C137E">
        <w:rPr>
          <w:sz w:val="28"/>
          <w:szCs w:val="28"/>
        </w:rPr>
        <w:t xml:space="preserve">– вынос высокого напряжения на токопроводящие части технологических установок, оборудования, агрегатов, изделий и иного имущества; </w:t>
      </w:r>
    </w:p>
    <w:p w:rsidR="001D77E2" w:rsidRPr="003C137E" w:rsidRDefault="001D77E2" w:rsidP="001D77E2">
      <w:pPr>
        <w:ind w:firstLine="851"/>
        <w:jc w:val="both"/>
        <w:rPr>
          <w:sz w:val="28"/>
          <w:szCs w:val="28"/>
        </w:rPr>
      </w:pPr>
      <w:r w:rsidRPr="003C137E">
        <w:rPr>
          <w:sz w:val="28"/>
          <w:szCs w:val="28"/>
        </w:rPr>
        <w:t>– опасные факторы взрыва, происшедшего вследствие пожара;</w:t>
      </w:r>
    </w:p>
    <w:p w:rsidR="001D77E2" w:rsidRPr="003C137E" w:rsidRDefault="001D77E2" w:rsidP="001D77E2">
      <w:pPr>
        <w:ind w:firstLine="851"/>
        <w:jc w:val="both"/>
        <w:rPr>
          <w:sz w:val="28"/>
          <w:szCs w:val="28"/>
        </w:rPr>
      </w:pPr>
      <w:r w:rsidRPr="003C137E">
        <w:rPr>
          <w:sz w:val="28"/>
          <w:szCs w:val="28"/>
        </w:rPr>
        <w:t xml:space="preserve"> – воздействие огнетушащих веществ. </w:t>
      </w:r>
    </w:p>
    <w:p w:rsidR="001D77E2" w:rsidRPr="003C137E" w:rsidRDefault="001D77E2" w:rsidP="001D77E2">
      <w:pPr>
        <w:ind w:firstLine="851"/>
        <w:jc w:val="both"/>
        <w:rPr>
          <w:sz w:val="28"/>
          <w:szCs w:val="28"/>
        </w:rPr>
      </w:pPr>
      <w:r w:rsidRPr="003C137E">
        <w:rPr>
          <w:sz w:val="28"/>
          <w:szCs w:val="28"/>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 </w:t>
      </w:r>
    </w:p>
    <w:p w:rsidR="001D77E2" w:rsidRPr="003C137E" w:rsidRDefault="001D77E2" w:rsidP="001D77E2">
      <w:pPr>
        <w:ind w:firstLine="851"/>
        <w:jc w:val="both"/>
        <w:rPr>
          <w:sz w:val="28"/>
          <w:szCs w:val="28"/>
        </w:rPr>
      </w:pPr>
      <w:r w:rsidRPr="003C137E">
        <w:rPr>
          <w:sz w:val="28"/>
          <w:szCs w:val="28"/>
        </w:rPr>
        <w:t xml:space="preserve">– применение объемно-планировочных решений и средств, обеспечивающих ограничение распространения пожара за пределы очага; </w:t>
      </w:r>
    </w:p>
    <w:p w:rsidR="001D77E2" w:rsidRPr="003C137E" w:rsidRDefault="001D77E2" w:rsidP="001D77E2">
      <w:pPr>
        <w:ind w:firstLine="851"/>
        <w:jc w:val="both"/>
        <w:rPr>
          <w:sz w:val="28"/>
          <w:szCs w:val="28"/>
        </w:rPr>
      </w:pPr>
      <w:r w:rsidRPr="003C137E">
        <w:rPr>
          <w:sz w:val="28"/>
          <w:szCs w:val="28"/>
        </w:rPr>
        <w:t xml:space="preserve">– устройство эвакуационных путей, удовлетворяющих требованиям безопасной эвакуации людей при пожаре; </w:t>
      </w:r>
    </w:p>
    <w:p w:rsidR="001D77E2" w:rsidRPr="003C137E" w:rsidRDefault="001D77E2" w:rsidP="001D77E2">
      <w:pPr>
        <w:ind w:firstLine="851"/>
        <w:jc w:val="both"/>
        <w:rPr>
          <w:sz w:val="28"/>
          <w:szCs w:val="28"/>
        </w:rPr>
      </w:pPr>
      <w:r w:rsidRPr="003C137E">
        <w:rPr>
          <w:sz w:val="28"/>
          <w:szCs w:val="28"/>
        </w:rPr>
        <w:t xml:space="preserve">– устройство систем обнаружения пожара (установок и систем пожарной сигнализации), оповещения и управления эвакуацией людей при пожаре; </w:t>
      </w:r>
    </w:p>
    <w:p w:rsidR="001D77E2" w:rsidRPr="003C137E" w:rsidRDefault="001D77E2" w:rsidP="001D77E2">
      <w:pPr>
        <w:ind w:firstLine="851"/>
        <w:jc w:val="both"/>
        <w:rPr>
          <w:sz w:val="28"/>
          <w:szCs w:val="28"/>
        </w:rPr>
      </w:pPr>
      <w:r w:rsidRPr="003C137E">
        <w:rPr>
          <w:sz w:val="28"/>
          <w:szCs w:val="28"/>
        </w:rPr>
        <w:t xml:space="preserve">– применение систем коллективной защиты (в том числе противодымной) и средств индивидуальной защиты людей от воздействия опасных факторов пожара; </w:t>
      </w:r>
    </w:p>
    <w:p w:rsidR="001D77E2" w:rsidRPr="003C137E" w:rsidRDefault="001D77E2" w:rsidP="001D77E2">
      <w:pPr>
        <w:ind w:firstLine="851"/>
        <w:jc w:val="both"/>
        <w:rPr>
          <w:sz w:val="28"/>
          <w:szCs w:val="28"/>
        </w:rPr>
      </w:pPr>
      <w:r w:rsidRPr="003C137E">
        <w:rPr>
          <w:sz w:val="28"/>
          <w:szCs w:val="28"/>
        </w:rPr>
        <w:t xml:space="preserve">– применение основных строительных конструкций с пределами огнестойкости и классами пожарной опасности; </w:t>
      </w:r>
    </w:p>
    <w:p w:rsidR="001D77E2" w:rsidRPr="003C137E" w:rsidRDefault="001D77E2" w:rsidP="001D77E2">
      <w:pPr>
        <w:ind w:firstLine="851"/>
        <w:jc w:val="both"/>
        <w:rPr>
          <w:sz w:val="28"/>
          <w:szCs w:val="28"/>
        </w:rPr>
      </w:pPr>
      <w:r w:rsidRPr="003C137E">
        <w:rPr>
          <w:sz w:val="28"/>
          <w:szCs w:val="28"/>
        </w:rPr>
        <w:t>– устройство на технологическом оборудовании систем противовзрывной защиты;</w:t>
      </w:r>
    </w:p>
    <w:p w:rsidR="001D77E2" w:rsidRPr="003C137E" w:rsidRDefault="001D77E2" w:rsidP="001D77E2">
      <w:pPr>
        <w:ind w:firstLine="851"/>
        <w:jc w:val="both"/>
        <w:rPr>
          <w:sz w:val="28"/>
          <w:szCs w:val="28"/>
        </w:rPr>
      </w:pPr>
      <w:r w:rsidRPr="003C137E">
        <w:rPr>
          <w:sz w:val="28"/>
          <w:szCs w:val="28"/>
        </w:rPr>
        <w:t xml:space="preserve"> – применение первичных средств пожаротушения; </w:t>
      </w:r>
    </w:p>
    <w:p w:rsidR="001D77E2" w:rsidRPr="003C137E" w:rsidRDefault="001D77E2" w:rsidP="001D77E2">
      <w:pPr>
        <w:ind w:firstLine="851"/>
        <w:jc w:val="both"/>
        <w:rPr>
          <w:sz w:val="28"/>
          <w:szCs w:val="28"/>
        </w:rPr>
      </w:pPr>
      <w:r w:rsidRPr="003C137E">
        <w:rPr>
          <w:sz w:val="28"/>
          <w:szCs w:val="28"/>
        </w:rPr>
        <w:t xml:space="preserve">– организация деятельности подразделений пожарной охраны. </w:t>
      </w:r>
    </w:p>
    <w:p w:rsidR="001D77E2" w:rsidRDefault="001D77E2" w:rsidP="001D77E2">
      <w:pPr>
        <w:ind w:firstLine="851"/>
        <w:jc w:val="both"/>
        <w:rPr>
          <w:sz w:val="28"/>
          <w:szCs w:val="28"/>
        </w:rPr>
      </w:pPr>
      <w:r w:rsidRPr="003C137E">
        <w:rPr>
          <w:sz w:val="28"/>
          <w:szCs w:val="28"/>
        </w:rPr>
        <w:t xml:space="preserve">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 Планировка и застройка </w:t>
      </w:r>
      <w:r w:rsidR="00232A11">
        <w:rPr>
          <w:sz w:val="28"/>
          <w:szCs w:val="28"/>
        </w:rPr>
        <w:t xml:space="preserve">части </w:t>
      </w:r>
      <w:r w:rsidRPr="003C137E">
        <w:rPr>
          <w:sz w:val="28"/>
          <w:szCs w:val="28"/>
        </w:rPr>
        <w:t>территори</w:t>
      </w:r>
      <w:r w:rsidR="00232A11">
        <w:rPr>
          <w:sz w:val="28"/>
          <w:szCs w:val="28"/>
        </w:rPr>
        <w:t>и</w:t>
      </w:r>
      <w:r w:rsidRPr="003C137E">
        <w:rPr>
          <w:sz w:val="28"/>
          <w:szCs w:val="28"/>
        </w:rPr>
        <w:t xml:space="preserve"> поселени</w:t>
      </w:r>
      <w:r w:rsidR="00232A11">
        <w:rPr>
          <w:sz w:val="28"/>
          <w:szCs w:val="28"/>
        </w:rPr>
        <w:t>я</w:t>
      </w:r>
      <w:r w:rsidRPr="003C137E">
        <w:rPr>
          <w:sz w:val="28"/>
          <w:szCs w:val="28"/>
        </w:rPr>
        <w:t xml:space="preserve"> должны осуществляться в соответствии с генеральным план</w:t>
      </w:r>
      <w:r w:rsidR="00232A11">
        <w:rPr>
          <w:sz w:val="28"/>
          <w:szCs w:val="28"/>
        </w:rPr>
        <w:t>ом</w:t>
      </w:r>
      <w:r w:rsidRPr="003C137E">
        <w:rPr>
          <w:sz w:val="28"/>
          <w:szCs w:val="28"/>
        </w:rPr>
        <w:t xml:space="preserve"> </w:t>
      </w:r>
      <w:r w:rsidR="00232A11">
        <w:rPr>
          <w:sz w:val="28"/>
          <w:szCs w:val="28"/>
        </w:rPr>
        <w:t>територии</w:t>
      </w:r>
      <w:r w:rsidRPr="003C137E">
        <w:rPr>
          <w:sz w:val="28"/>
          <w:szCs w:val="28"/>
        </w:rPr>
        <w:t xml:space="preserve">, учитывающими требования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Подразделения пожарной охраны населенных пунктов должны размещаться в зданиях пожарных депо. </w:t>
      </w:r>
    </w:p>
    <w:p w:rsidR="00032A31" w:rsidRDefault="00032A31" w:rsidP="001D77E2">
      <w:pPr>
        <w:ind w:firstLine="851"/>
        <w:jc w:val="both"/>
        <w:rPr>
          <w:sz w:val="28"/>
          <w:szCs w:val="28"/>
        </w:rPr>
      </w:pPr>
      <w:r w:rsidRPr="00032A31">
        <w:rPr>
          <w:sz w:val="28"/>
          <w:szCs w:val="28"/>
        </w:rPr>
        <w:t xml:space="preserve">В качестве источников противопожарного водоснабжения </w:t>
      </w:r>
      <w:r>
        <w:rPr>
          <w:sz w:val="28"/>
          <w:szCs w:val="28"/>
        </w:rPr>
        <w:t xml:space="preserve">на территории муниципального образования </w:t>
      </w:r>
      <w:r w:rsidRPr="00032A31">
        <w:rPr>
          <w:sz w:val="28"/>
          <w:szCs w:val="28"/>
        </w:rPr>
        <w:t>использ</w:t>
      </w:r>
      <w:r>
        <w:rPr>
          <w:sz w:val="28"/>
          <w:szCs w:val="28"/>
        </w:rPr>
        <w:t xml:space="preserve">уются </w:t>
      </w:r>
      <w:r w:rsidRPr="00032A31">
        <w:rPr>
          <w:sz w:val="28"/>
          <w:szCs w:val="28"/>
        </w:rPr>
        <w:t>централизованные системы водоснабжения</w:t>
      </w:r>
      <w:r>
        <w:rPr>
          <w:sz w:val="28"/>
          <w:szCs w:val="28"/>
        </w:rPr>
        <w:t>. П</w:t>
      </w:r>
      <w:r w:rsidRPr="00032A31">
        <w:rPr>
          <w:sz w:val="28"/>
          <w:szCs w:val="28"/>
        </w:rPr>
        <w:t>ожарны</w:t>
      </w:r>
      <w:r>
        <w:rPr>
          <w:sz w:val="28"/>
          <w:szCs w:val="28"/>
        </w:rPr>
        <w:t>е</w:t>
      </w:r>
      <w:r w:rsidRPr="00032A31">
        <w:rPr>
          <w:sz w:val="28"/>
          <w:szCs w:val="28"/>
        </w:rPr>
        <w:t xml:space="preserve"> гидрант</w:t>
      </w:r>
      <w:r>
        <w:rPr>
          <w:sz w:val="28"/>
          <w:szCs w:val="28"/>
        </w:rPr>
        <w:t>ы</w:t>
      </w:r>
      <w:r w:rsidRPr="00032A31">
        <w:rPr>
          <w:sz w:val="28"/>
          <w:szCs w:val="28"/>
        </w:rPr>
        <w:t xml:space="preserve"> установлены на внутриплощадочных сетях в водопроводных колодцах на объединенном кольцевом, хозяйственно-питьевом и противопожарном водопроводе. </w:t>
      </w:r>
    </w:p>
    <w:p w:rsidR="002C20A4" w:rsidRPr="003C137E" w:rsidRDefault="002C20A4" w:rsidP="001D77E2">
      <w:pPr>
        <w:ind w:firstLine="851"/>
        <w:jc w:val="both"/>
        <w:rPr>
          <w:sz w:val="28"/>
          <w:szCs w:val="28"/>
        </w:rPr>
      </w:pPr>
      <w:r w:rsidRPr="002C20A4">
        <w:rPr>
          <w:sz w:val="28"/>
          <w:szCs w:val="28"/>
        </w:rPr>
        <w:t>Специалисты МЧС проверяют состояние пожарных гидрантов два раза в год — весной и осенью.</w:t>
      </w:r>
    </w:p>
    <w:p w:rsidR="002C20A4" w:rsidRDefault="002C20A4" w:rsidP="001B7FA8">
      <w:pPr>
        <w:shd w:val="clear" w:color="auto" w:fill="FFFFFF"/>
        <w:spacing w:line="540" w:lineRule="atLeast"/>
        <w:jc w:val="both"/>
        <w:textAlignment w:val="baseline"/>
        <w:outlineLvl w:val="0"/>
        <w:rPr>
          <w:b/>
          <w:spacing w:val="-6"/>
          <w:kern w:val="36"/>
          <w:sz w:val="28"/>
          <w:szCs w:val="28"/>
        </w:rPr>
      </w:pPr>
    </w:p>
    <w:p w:rsidR="001B7FA8" w:rsidRDefault="0093121E" w:rsidP="001B7FA8">
      <w:pPr>
        <w:shd w:val="clear" w:color="auto" w:fill="FFFFFF"/>
        <w:spacing w:line="540" w:lineRule="atLeast"/>
        <w:jc w:val="both"/>
        <w:textAlignment w:val="baseline"/>
        <w:outlineLvl w:val="0"/>
        <w:rPr>
          <w:b/>
          <w:spacing w:val="-6"/>
          <w:kern w:val="36"/>
          <w:sz w:val="28"/>
          <w:szCs w:val="28"/>
        </w:rPr>
      </w:pPr>
      <w:bookmarkStart w:id="150" w:name="_Toc148490324"/>
      <w:r>
        <w:rPr>
          <w:b/>
          <w:spacing w:val="-6"/>
          <w:kern w:val="36"/>
          <w:sz w:val="28"/>
          <w:szCs w:val="28"/>
        </w:rPr>
        <w:t>7</w:t>
      </w:r>
      <w:r w:rsidR="001B7FA8" w:rsidRPr="001B7FA8">
        <w:rPr>
          <w:b/>
          <w:spacing w:val="-6"/>
          <w:kern w:val="36"/>
          <w:sz w:val="28"/>
          <w:szCs w:val="28"/>
        </w:rPr>
        <w:t>.8. Состав сил и средств пожарно-спасательных подразделений.</w:t>
      </w:r>
      <w:bookmarkEnd w:id="150"/>
    </w:p>
    <w:p w:rsidR="00645D19" w:rsidRDefault="0093121E" w:rsidP="00645D19">
      <w:pPr>
        <w:pStyle w:val="3"/>
        <w:numPr>
          <w:ilvl w:val="0"/>
          <w:numId w:val="0"/>
        </w:numPr>
        <w:ind w:left="720"/>
        <w:rPr>
          <w:rFonts w:cs="Times New Roman"/>
          <w:sz w:val="28"/>
          <w:szCs w:val="28"/>
        </w:rPr>
      </w:pPr>
      <w:bookmarkStart w:id="151" w:name="_Toc148490325"/>
      <w:r>
        <w:rPr>
          <w:spacing w:val="-6"/>
          <w:kern w:val="36"/>
          <w:sz w:val="28"/>
          <w:szCs w:val="28"/>
        </w:rPr>
        <w:t>7</w:t>
      </w:r>
      <w:r w:rsidR="001B7FA8" w:rsidRPr="00645D19">
        <w:rPr>
          <w:spacing w:val="-6"/>
          <w:kern w:val="36"/>
          <w:sz w:val="28"/>
          <w:szCs w:val="28"/>
        </w:rPr>
        <w:t xml:space="preserve">.8.1. </w:t>
      </w:r>
      <w:r w:rsidR="001B7FA8" w:rsidRPr="001B7FA8">
        <w:rPr>
          <w:rFonts w:cs="Times New Roman"/>
          <w:sz w:val="28"/>
          <w:szCs w:val="28"/>
        </w:rPr>
        <w:t>Поисково-спасательная служба</w:t>
      </w:r>
      <w:r w:rsidR="00645D19">
        <w:rPr>
          <w:rFonts w:cs="Times New Roman"/>
          <w:sz w:val="28"/>
          <w:szCs w:val="28"/>
        </w:rPr>
        <w:t>.</w:t>
      </w:r>
      <w:bookmarkEnd w:id="151"/>
    </w:p>
    <w:p w:rsidR="001B7FA8" w:rsidRPr="001B7FA8" w:rsidRDefault="00645D19" w:rsidP="00645D19">
      <w:pPr>
        <w:pStyle w:val="3"/>
        <w:numPr>
          <w:ilvl w:val="0"/>
          <w:numId w:val="0"/>
        </w:numPr>
        <w:ind w:left="720"/>
        <w:rPr>
          <w:rFonts w:cs="Times New Roman"/>
          <w:b w:val="0"/>
          <w:sz w:val="28"/>
          <w:szCs w:val="28"/>
        </w:rPr>
      </w:pPr>
      <w:bookmarkStart w:id="152" w:name="_Toc148490326"/>
      <w:r w:rsidRPr="00645D19">
        <w:rPr>
          <w:b w:val="0"/>
          <w:spacing w:val="-6"/>
          <w:kern w:val="36"/>
          <w:sz w:val="28"/>
          <w:szCs w:val="28"/>
        </w:rPr>
        <w:t xml:space="preserve">Служба </w:t>
      </w:r>
      <w:r w:rsidR="001B7FA8" w:rsidRPr="001B7FA8">
        <w:rPr>
          <w:rFonts w:cs="Times New Roman"/>
          <w:b w:val="0"/>
          <w:sz w:val="28"/>
          <w:szCs w:val="28"/>
        </w:rPr>
        <w:t>создана на основании постановления Главы администрации Белгородской области от 07.03.2001 г. №152.</w:t>
      </w:r>
      <w:bookmarkEnd w:id="152"/>
    </w:p>
    <w:p w:rsidR="001B7FA8" w:rsidRPr="001B7FA8" w:rsidRDefault="001B7FA8" w:rsidP="001B7FA8">
      <w:pPr>
        <w:shd w:val="clear" w:color="auto" w:fill="FFFFFF"/>
        <w:ind w:firstLine="567"/>
        <w:jc w:val="both"/>
        <w:textAlignment w:val="baseline"/>
        <w:rPr>
          <w:sz w:val="28"/>
          <w:szCs w:val="28"/>
        </w:rPr>
      </w:pPr>
      <w:r w:rsidRPr="001B7FA8">
        <w:rPr>
          <w:sz w:val="28"/>
          <w:szCs w:val="28"/>
        </w:rPr>
        <w:t>22 января 2013 года состоялось торжественное открытие нового здания поисково-спасательной службы Белгородской области, где созданы все условия для несения боевого дежурства.</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Начальник ПСС области – Тесленко Валерий Николаевич.</w:t>
      </w:r>
    </w:p>
    <w:p w:rsidR="001B7FA8" w:rsidRPr="001B7FA8" w:rsidRDefault="001B7FA8" w:rsidP="001B7FA8">
      <w:pPr>
        <w:shd w:val="clear" w:color="auto" w:fill="FFFFFF"/>
        <w:ind w:firstLine="567"/>
        <w:jc w:val="both"/>
        <w:textAlignment w:val="baseline"/>
        <w:rPr>
          <w:sz w:val="28"/>
          <w:szCs w:val="28"/>
        </w:rPr>
      </w:pPr>
      <w:r w:rsidRPr="001B7FA8">
        <w:rPr>
          <w:sz w:val="28"/>
          <w:szCs w:val="28"/>
        </w:rPr>
        <w:t>Штатная численность службы – 42 человека.</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Организационно служба состоит из: руководства службы, отделения взрывотехнических и кинологических работ, отделения специальных и водолазных работ, отделения аварийно-спасательных работ, отделения обеспечения действий спасателей, медицинских работников и специалистов службы.</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Кинологическая служба состоит из двух расчетов:</w:t>
      </w:r>
    </w:p>
    <w:p w:rsidR="001B7FA8" w:rsidRPr="001B7FA8" w:rsidRDefault="001B7FA8" w:rsidP="001B7FA8">
      <w:pPr>
        <w:shd w:val="clear" w:color="auto" w:fill="FFFFFF"/>
        <w:ind w:firstLine="567"/>
        <w:jc w:val="both"/>
        <w:textAlignment w:val="baseline"/>
        <w:rPr>
          <w:sz w:val="28"/>
          <w:szCs w:val="28"/>
        </w:rPr>
      </w:pPr>
      <w:r w:rsidRPr="001B7FA8">
        <w:rPr>
          <w:sz w:val="28"/>
          <w:szCs w:val="28"/>
        </w:rPr>
        <w:t>- по поиску и обнаружению пострадавших людей в лесном массиве и техногенных завалах (кинолог с собакой породы немецкая овчарка);</w:t>
      </w:r>
    </w:p>
    <w:p w:rsidR="001B7FA8" w:rsidRPr="001B7FA8" w:rsidRDefault="001B7FA8" w:rsidP="001B7FA8">
      <w:pPr>
        <w:shd w:val="clear" w:color="auto" w:fill="FFFFFF"/>
        <w:ind w:firstLine="567"/>
        <w:jc w:val="both"/>
        <w:textAlignment w:val="baseline"/>
        <w:rPr>
          <w:sz w:val="28"/>
          <w:szCs w:val="28"/>
        </w:rPr>
      </w:pPr>
      <w:r w:rsidRPr="001B7FA8">
        <w:rPr>
          <w:sz w:val="28"/>
          <w:szCs w:val="28"/>
        </w:rPr>
        <w:t>- по поиску взрывчатых веществ, оружия и боеприпасов (кинолог с собакой лабрадор-ретривер).</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В службе аттестовано спасателей – 36 человек, в т.ч. по классной квалификации: спасатель 1 класса – 5 человек, спасатель 2 класса – 10 человек, спасатель 3 класса - 5 человек, спасатель – 16 человек.</w:t>
      </w:r>
    </w:p>
    <w:p w:rsidR="001B7FA8" w:rsidRPr="001B7FA8" w:rsidRDefault="001B7FA8" w:rsidP="001B7FA8">
      <w:pPr>
        <w:shd w:val="clear" w:color="auto" w:fill="FFFFFF"/>
        <w:ind w:firstLine="567"/>
        <w:jc w:val="both"/>
        <w:textAlignment w:val="baseline"/>
        <w:rPr>
          <w:sz w:val="28"/>
          <w:szCs w:val="28"/>
        </w:rPr>
      </w:pPr>
      <w:r w:rsidRPr="001B7FA8">
        <w:rPr>
          <w:sz w:val="28"/>
          <w:szCs w:val="28"/>
        </w:rPr>
        <w:t>Свидетельство на право ведения аварийно-спасательных и других неотложных работ от 25.11.2010 г. № 00013:</w:t>
      </w:r>
    </w:p>
    <w:p w:rsidR="001B7FA8" w:rsidRPr="001B7FA8" w:rsidRDefault="001B7FA8" w:rsidP="001B7FA8">
      <w:pPr>
        <w:shd w:val="clear" w:color="auto" w:fill="FFFFFF"/>
        <w:ind w:firstLine="567"/>
        <w:jc w:val="both"/>
        <w:textAlignment w:val="baseline"/>
        <w:rPr>
          <w:sz w:val="28"/>
          <w:szCs w:val="28"/>
        </w:rPr>
      </w:pPr>
      <w:r w:rsidRPr="001B7FA8">
        <w:rPr>
          <w:sz w:val="28"/>
          <w:szCs w:val="28"/>
        </w:rPr>
        <w:t>Виды работ, на которые аттестована служба: Ввод сил и средств аварийно-спасательных служб, аварийно-спасательных формирований в зону чрезвычайной ситуации. Оказание первой помощи пострадавшим. Поисково-спасательные работы в зоне чрезвычайной ситуации. Эвакуация пострадавших и материальных ценностей из зоны чрезвычайной ситуации. Организация управления и связи в зоне чрезвычайной ситуации. Проведение аварийно-спасательных работ, связанных с тушением пожаров в зоне чрезвычайной ситуации. Укрепление или обрушение поврежденных и грозящих обвалом конструкций зданий, сооружений на путях движения и в местах работ. Ликвидация (локализация) чрезвычайных ситуаций на железнодорожном транспорте. Ликвидация (локализация) чрезвычайных ситуаций на автомобильном транспорте. Аварийные подводно-технические (водолазные) работы. Ликвидация ледовых заторов. Ликвидация (локализация) на внутренних водах (за исключением внутренних морских вод) разливов нефти и нефтепродуктов. Ликвидация (локализация) на суше разливов нефти и нефтепродуктов. Проведение взрывных работ в зоне чрезвычайной ситуации.</w:t>
      </w:r>
    </w:p>
    <w:p w:rsidR="001B7FA8" w:rsidRPr="001B7FA8" w:rsidRDefault="001B7FA8" w:rsidP="001B7FA8">
      <w:pPr>
        <w:shd w:val="clear" w:color="auto" w:fill="FFFFFF"/>
        <w:jc w:val="both"/>
        <w:textAlignment w:val="baseline"/>
        <w:outlineLvl w:val="0"/>
        <w:rPr>
          <w:b/>
          <w:spacing w:val="-6"/>
          <w:kern w:val="36"/>
          <w:sz w:val="28"/>
          <w:szCs w:val="28"/>
        </w:rPr>
      </w:pPr>
    </w:p>
    <w:p w:rsidR="00645D19" w:rsidRDefault="00645D19" w:rsidP="001B7FA8">
      <w:pPr>
        <w:shd w:val="clear" w:color="auto" w:fill="FFFFFF"/>
        <w:spacing w:line="540" w:lineRule="atLeast"/>
        <w:jc w:val="both"/>
        <w:textAlignment w:val="baseline"/>
        <w:outlineLvl w:val="0"/>
        <w:rPr>
          <w:b/>
          <w:spacing w:val="-6"/>
          <w:kern w:val="36"/>
          <w:sz w:val="28"/>
          <w:szCs w:val="28"/>
        </w:rPr>
      </w:pPr>
    </w:p>
    <w:p w:rsidR="001B7FA8" w:rsidRPr="001B7FA8" w:rsidRDefault="0093121E" w:rsidP="00645D19">
      <w:pPr>
        <w:pStyle w:val="3"/>
        <w:numPr>
          <w:ilvl w:val="0"/>
          <w:numId w:val="0"/>
        </w:numPr>
        <w:ind w:left="720"/>
        <w:rPr>
          <w:rFonts w:cs="Times New Roman"/>
          <w:b w:val="0"/>
          <w:spacing w:val="-6"/>
          <w:kern w:val="36"/>
          <w:sz w:val="28"/>
          <w:szCs w:val="28"/>
        </w:rPr>
      </w:pPr>
      <w:bookmarkStart w:id="153" w:name="_Toc148490327"/>
      <w:r>
        <w:rPr>
          <w:spacing w:val="-6"/>
          <w:kern w:val="36"/>
          <w:sz w:val="28"/>
          <w:szCs w:val="28"/>
        </w:rPr>
        <w:t>7</w:t>
      </w:r>
      <w:r w:rsidR="001B7FA8" w:rsidRPr="00645D19">
        <w:rPr>
          <w:spacing w:val="-6"/>
          <w:kern w:val="36"/>
          <w:sz w:val="28"/>
          <w:szCs w:val="28"/>
        </w:rPr>
        <w:t xml:space="preserve">.8.2. </w:t>
      </w:r>
      <w:r w:rsidR="001B7FA8" w:rsidRPr="001B7FA8">
        <w:rPr>
          <w:rFonts w:cs="Times New Roman"/>
          <w:spacing w:val="-6"/>
          <w:kern w:val="36"/>
          <w:sz w:val="28"/>
          <w:szCs w:val="28"/>
        </w:rPr>
        <w:t>Государственная противопожарная служба Белгородской области</w:t>
      </w:r>
      <w:r w:rsidR="001B7FA8">
        <w:rPr>
          <w:b w:val="0"/>
          <w:spacing w:val="-6"/>
          <w:kern w:val="36"/>
          <w:sz w:val="28"/>
          <w:szCs w:val="28"/>
        </w:rPr>
        <w:t>.</w:t>
      </w:r>
      <w:bookmarkEnd w:id="153"/>
    </w:p>
    <w:p w:rsidR="001B7FA8" w:rsidRPr="001B7FA8" w:rsidRDefault="001B7FA8" w:rsidP="00923C2F">
      <w:pPr>
        <w:shd w:val="clear" w:color="auto" w:fill="FFFFFF"/>
        <w:ind w:firstLine="709"/>
        <w:jc w:val="both"/>
        <w:textAlignment w:val="baseline"/>
        <w:rPr>
          <w:sz w:val="28"/>
          <w:szCs w:val="28"/>
        </w:rPr>
      </w:pPr>
      <w:r w:rsidRPr="001B7FA8">
        <w:rPr>
          <w:sz w:val="28"/>
          <w:szCs w:val="28"/>
        </w:rPr>
        <w:t>В состав Государственной противопожарной службы на территории Белгородской области входит группировка Федеральной противопожарной службы по Белгородской области и противопожарная служба Белгородской области.</w:t>
      </w:r>
    </w:p>
    <w:p w:rsidR="001B7FA8" w:rsidRPr="001B7FA8" w:rsidRDefault="001B7FA8" w:rsidP="00923C2F">
      <w:pPr>
        <w:shd w:val="clear" w:color="auto" w:fill="FFFFFF"/>
        <w:ind w:firstLine="709"/>
        <w:jc w:val="both"/>
        <w:textAlignment w:val="baseline"/>
        <w:rPr>
          <w:sz w:val="28"/>
          <w:szCs w:val="28"/>
        </w:rPr>
      </w:pPr>
      <w:r w:rsidRPr="001B7FA8">
        <w:rPr>
          <w:sz w:val="28"/>
          <w:szCs w:val="28"/>
        </w:rPr>
        <w:t>Всего численность федеральной противопожарной службы Главного управления МЧС России по Белгородской области составляет 1020 единиц (сотрудников – 413, работников – 607), численность договорных подразделений федеральной противопожарной службы 137 единиц (работников).</w:t>
      </w:r>
    </w:p>
    <w:p w:rsidR="001B7FA8" w:rsidRPr="001B7FA8" w:rsidRDefault="001B7FA8" w:rsidP="00923C2F">
      <w:pPr>
        <w:shd w:val="clear" w:color="auto" w:fill="FFFFFF"/>
        <w:ind w:firstLine="709"/>
        <w:jc w:val="both"/>
        <w:textAlignment w:val="baseline"/>
        <w:rPr>
          <w:sz w:val="28"/>
          <w:szCs w:val="28"/>
        </w:rPr>
      </w:pPr>
      <w:r w:rsidRPr="001B7FA8">
        <w:rPr>
          <w:sz w:val="28"/>
          <w:szCs w:val="28"/>
        </w:rPr>
        <w:t>В состав группировки Федеральной противопожарной службы входят:</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Главное управление МЧС России по Белгородской области с входящими в её состав территориальными подразделениями ФПС;</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Центр управления в кризисных ситуациях Главного управления МЧС России по Белгородской области;</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- 1 пожарно-спасательный отряд федеральной противопожарной службы Государственной противопожарной службы (I разряда, г. Белгород);</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- 2 пожарно-спасательный отряд федеральной противопожарной службы Государственной противопожарной службы (I разряда, г. Старый Оскол)</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ФКУ «3 отряд ФПС ГПС по Белгородской области (договорной)»;</w:t>
      </w:r>
    </w:p>
    <w:p w:rsidR="001B7FA8" w:rsidRPr="001B7FA8" w:rsidRDefault="001B7FA8" w:rsidP="00923C2F">
      <w:pPr>
        <w:shd w:val="clear" w:color="auto" w:fill="FFFFFF"/>
        <w:ind w:firstLine="709"/>
        <w:jc w:val="both"/>
        <w:textAlignment w:val="baseline"/>
        <w:rPr>
          <w:sz w:val="28"/>
          <w:szCs w:val="28"/>
        </w:rPr>
      </w:pPr>
      <w:r w:rsidRPr="001B7FA8">
        <w:rPr>
          <w:sz w:val="28"/>
          <w:szCs w:val="28"/>
        </w:rPr>
        <w:t>-Специализированная пожарно-спасательная часть федеральной противопожарной службы </w:t>
      </w:r>
      <w:r w:rsidRPr="001B7FA8">
        <w:rPr>
          <w:spacing w:val="3"/>
          <w:sz w:val="28"/>
          <w:szCs w:val="28"/>
          <w:bdr w:val="none" w:sz="0" w:space="0" w:color="auto" w:frame="1"/>
        </w:rPr>
        <w:t>Государственной противопожарной службы (г. Белгород) </w:t>
      </w:r>
    </w:p>
    <w:p w:rsidR="001B7FA8" w:rsidRPr="001B7FA8" w:rsidRDefault="001B7FA8" w:rsidP="00923C2F">
      <w:pPr>
        <w:shd w:val="clear" w:color="auto" w:fill="FFFFFF"/>
        <w:ind w:firstLine="709"/>
        <w:jc w:val="both"/>
        <w:textAlignment w:val="baseline"/>
        <w:rPr>
          <w:sz w:val="28"/>
          <w:szCs w:val="28"/>
        </w:rPr>
      </w:pPr>
      <w:r w:rsidRPr="001B7FA8">
        <w:rPr>
          <w:spacing w:val="3"/>
          <w:sz w:val="28"/>
          <w:szCs w:val="28"/>
          <w:bdr w:val="none" w:sz="0" w:space="0" w:color="auto" w:frame="1"/>
        </w:rPr>
        <w:t>- ЦМТО ФПС по Белгородской области;</w:t>
      </w:r>
    </w:p>
    <w:p w:rsidR="001B7FA8" w:rsidRPr="001B7FA8" w:rsidRDefault="001B7FA8" w:rsidP="00923C2F">
      <w:pPr>
        <w:shd w:val="clear" w:color="auto" w:fill="FFFFFF"/>
        <w:ind w:firstLine="709"/>
        <w:jc w:val="both"/>
        <w:textAlignment w:val="baseline"/>
        <w:rPr>
          <w:sz w:val="28"/>
          <w:szCs w:val="28"/>
        </w:rPr>
      </w:pPr>
      <w:r w:rsidRPr="001B7FA8">
        <w:rPr>
          <w:sz w:val="28"/>
          <w:szCs w:val="28"/>
        </w:rPr>
        <w:t>- ФГБУ «Судебно-экспертное учреждение федеральной противопожарной службы по Белгородской области «Испытательная пожарная лаборатория»</w:t>
      </w:r>
    </w:p>
    <w:p w:rsidR="001B7FA8" w:rsidRDefault="001B7FA8" w:rsidP="001B7FA8">
      <w:pPr>
        <w:jc w:val="both"/>
        <w:rPr>
          <w:sz w:val="28"/>
          <w:szCs w:val="28"/>
        </w:rPr>
      </w:pPr>
    </w:p>
    <w:p w:rsidR="001B7FA8" w:rsidRPr="00645D19" w:rsidRDefault="0093121E" w:rsidP="00645D19">
      <w:pPr>
        <w:pStyle w:val="3"/>
        <w:numPr>
          <w:ilvl w:val="0"/>
          <w:numId w:val="0"/>
        </w:numPr>
        <w:ind w:left="720"/>
        <w:rPr>
          <w:sz w:val="28"/>
          <w:szCs w:val="28"/>
        </w:rPr>
      </w:pPr>
      <w:bookmarkStart w:id="154" w:name="_Toc148490328"/>
      <w:r>
        <w:rPr>
          <w:sz w:val="28"/>
          <w:szCs w:val="28"/>
        </w:rPr>
        <w:t>7</w:t>
      </w:r>
      <w:r w:rsidR="001B7FA8" w:rsidRPr="00645D19">
        <w:rPr>
          <w:sz w:val="28"/>
          <w:szCs w:val="28"/>
        </w:rPr>
        <w:t>.8.3. Центр управления в кризисных ситуациях Главного управления МЧС России по Белгородской области.</w:t>
      </w:r>
      <w:bookmarkEnd w:id="154"/>
    </w:p>
    <w:p w:rsidR="001B7FA8" w:rsidRPr="001B7FA8" w:rsidRDefault="001B7FA8" w:rsidP="00923C2F">
      <w:pPr>
        <w:ind w:firstLine="993"/>
        <w:jc w:val="both"/>
        <w:rPr>
          <w:sz w:val="28"/>
          <w:szCs w:val="28"/>
        </w:rPr>
      </w:pPr>
      <w:r w:rsidRPr="001B7FA8">
        <w:rPr>
          <w:sz w:val="28"/>
          <w:szCs w:val="28"/>
        </w:rPr>
        <w:t>Основными задачами ЦУКС ГУ МЧС России являются:</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информирование органов управления и сил МЧС России, функциональных и территориальной подсистем РСЧС, гражданской обороны (далее – ГО) о чрезвычайных ситуациях (далее – ЧС) мирного и военного времени на территории Белгородской области;</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организация на региональном уровне информационного взаимодействия с территориальными органами федеральных органов исполнительной власти, органов исполнительной власти Белгородской области, органов местного самоуправления и организаций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обеспечение на региональном уровне координации деятельности органов повседневного управления РСЧС и органов управления ГО, в том числе управления силами и средствами РСЧС и ГО;</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поддержание устойчивого, непрерывного и оперативного управления силами и средствами постоянной готовности ГУ МЧС России в период угрозы, возникновения и ликвидации ЧС природного и техногенного характера в мирное и военное время;</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комплексная воздушная разведка очагов пожаров, техногенных аварий и катастроф, контроль зон ЧС (происшествий), определение точных координат границ зон ЧС (происшествий) и объектов поиска, мониторинг площадных и линейных объектов инфраструктуры большой протяженности с применением беспилотных авиационных технологий;</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организация в пределах своей компетенции своевременного оповещения и информирования населения при угрозе возникновения и возникновении ЧС, а также об опасностях, возникающих при ведении военных действий или вследствие этих действий на территории Белгородской области;</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обеспечение готовности подвижного пункта управления ГУ МЧС России к применению по предназначению;</w:t>
      </w:r>
    </w:p>
    <w:p w:rsidR="001B7FA8" w:rsidRPr="001B7FA8" w:rsidRDefault="001B7FA8" w:rsidP="00923C2F">
      <w:pPr>
        <w:ind w:firstLine="993"/>
        <w:jc w:val="both"/>
        <w:rPr>
          <w:sz w:val="28"/>
          <w:szCs w:val="28"/>
        </w:rPr>
      </w:pPr>
    </w:p>
    <w:p w:rsidR="001B7FA8" w:rsidRPr="001B7FA8" w:rsidRDefault="001B7FA8" w:rsidP="00923C2F">
      <w:pPr>
        <w:ind w:firstLine="993"/>
        <w:jc w:val="both"/>
        <w:rPr>
          <w:sz w:val="28"/>
          <w:szCs w:val="28"/>
        </w:rPr>
      </w:pPr>
      <w:r w:rsidRPr="001B7FA8">
        <w:rPr>
          <w:sz w:val="28"/>
          <w:szCs w:val="28"/>
        </w:rPr>
        <w:t>информационное сопровождение оперативной деятельности МЧС России, органов управления РСЧС.</w:t>
      </w:r>
    </w:p>
    <w:p w:rsidR="001B7FA8" w:rsidRDefault="001B7FA8" w:rsidP="00923C2F">
      <w:pPr>
        <w:ind w:firstLine="993"/>
        <w:jc w:val="both"/>
        <w:rPr>
          <w:sz w:val="28"/>
          <w:szCs w:val="28"/>
        </w:rPr>
      </w:pPr>
    </w:p>
    <w:p w:rsidR="009802DC" w:rsidRPr="00645D19" w:rsidRDefault="0093121E" w:rsidP="00645D19">
      <w:pPr>
        <w:pStyle w:val="3"/>
        <w:numPr>
          <w:ilvl w:val="0"/>
          <w:numId w:val="0"/>
        </w:numPr>
        <w:ind w:left="720"/>
        <w:rPr>
          <w:sz w:val="28"/>
          <w:szCs w:val="28"/>
        </w:rPr>
      </w:pPr>
      <w:bookmarkStart w:id="155" w:name="_Toc148490329"/>
      <w:r>
        <w:rPr>
          <w:sz w:val="28"/>
          <w:szCs w:val="28"/>
        </w:rPr>
        <w:t>7</w:t>
      </w:r>
      <w:r w:rsidR="001B7FA8" w:rsidRPr="00645D19">
        <w:rPr>
          <w:sz w:val="28"/>
          <w:szCs w:val="28"/>
        </w:rPr>
        <w:t>.8.4.Государственная инспекция по маломерным судам.</w:t>
      </w:r>
      <w:bookmarkEnd w:id="155"/>
    </w:p>
    <w:p w:rsidR="00EA7C63" w:rsidRDefault="00EA7C63" w:rsidP="001B7FA8">
      <w:pPr>
        <w:rPr>
          <w:b/>
          <w:sz w:val="28"/>
          <w:szCs w:val="28"/>
        </w:rPr>
      </w:pPr>
    </w:p>
    <w:p w:rsidR="00EA7C63" w:rsidRDefault="0093121E" w:rsidP="00645D19">
      <w:pPr>
        <w:pStyle w:val="3"/>
        <w:numPr>
          <w:ilvl w:val="0"/>
          <w:numId w:val="0"/>
        </w:numPr>
        <w:ind w:left="720"/>
        <w:rPr>
          <w:b w:val="0"/>
          <w:sz w:val="28"/>
          <w:szCs w:val="28"/>
        </w:rPr>
      </w:pPr>
      <w:bookmarkStart w:id="156" w:name="_Toc148490330"/>
      <w:r>
        <w:rPr>
          <w:sz w:val="28"/>
          <w:szCs w:val="28"/>
        </w:rPr>
        <w:t>7</w:t>
      </w:r>
      <w:r w:rsidR="001B7FA8" w:rsidRPr="001B7FA8">
        <w:rPr>
          <w:sz w:val="28"/>
          <w:szCs w:val="28"/>
        </w:rPr>
        <w:t>.8.5. ФГБУ «Судебно-экспертное учреждение Федеральной противопожарной службы «Испытательная пожарная лаборатория» по Белгородской области»</w:t>
      </w:r>
      <w:r w:rsidR="001B7FA8">
        <w:rPr>
          <w:b w:val="0"/>
          <w:sz w:val="28"/>
          <w:szCs w:val="28"/>
        </w:rPr>
        <w:t>.</w:t>
      </w:r>
      <w:bookmarkEnd w:id="156"/>
    </w:p>
    <w:p w:rsidR="00EA7C63" w:rsidRDefault="00EA7C63" w:rsidP="00EA7C63">
      <w:pPr>
        <w:rPr>
          <w:sz w:val="28"/>
          <w:szCs w:val="28"/>
        </w:rPr>
      </w:pPr>
    </w:p>
    <w:p w:rsidR="001B7FA8" w:rsidRPr="00645D19" w:rsidRDefault="0093121E" w:rsidP="00645D19">
      <w:pPr>
        <w:pStyle w:val="3"/>
        <w:numPr>
          <w:ilvl w:val="0"/>
          <w:numId w:val="0"/>
        </w:numPr>
        <w:ind w:left="720"/>
        <w:rPr>
          <w:sz w:val="28"/>
          <w:szCs w:val="28"/>
        </w:rPr>
      </w:pPr>
      <w:bookmarkStart w:id="157" w:name="_Toc148490331"/>
      <w:r>
        <w:rPr>
          <w:sz w:val="28"/>
          <w:szCs w:val="28"/>
        </w:rPr>
        <w:t>7</w:t>
      </w:r>
      <w:r w:rsidR="00EA7C63" w:rsidRPr="00645D19">
        <w:rPr>
          <w:sz w:val="28"/>
          <w:szCs w:val="28"/>
        </w:rPr>
        <w:t>.8.6. Психологическая служба Главного управления МЧС России по Белгородской области</w:t>
      </w:r>
      <w:bookmarkEnd w:id="157"/>
    </w:p>
    <w:p w:rsidR="00EA7C63" w:rsidRDefault="00EA7C63" w:rsidP="00EA7C63">
      <w:pPr>
        <w:rPr>
          <w:b/>
          <w:sz w:val="28"/>
          <w:szCs w:val="28"/>
        </w:rPr>
      </w:pPr>
    </w:p>
    <w:p w:rsidR="00EA7C63" w:rsidRDefault="0093121E" w:rsidP="00645D19">
      <w:pPr>
        <w:pStyle w:val="3"/>
        <w:numPr>
          <w:ilvl w:val="0"/>
          <w:numId w:val="0"/>
        </w:numPr>
        <w:ind w:left="720"/>
        <w:rPr>
          <w:b w:val="0"/>
          <w:sz w:val="28"/>
          <w:szCs w:val="28"/>
        </w:rPr>
      </w:pPr>
      <w:bookmarkStart w:id="158" w:name="_Toc148490332"/>
      <w:r>
        <w:rPr>
          <w:sz w:val="28"/>
          <w:szCs w:val="28"/>
        </w:rPr>
        <w:t>7</w:t>
      </w:r>
      <w:r w:rsidR="00EA7C63" w:rsidRPr="00645D19">
        <w:rPr>
          <w:sz w:val="28"/>
          <w:szCs w:val="28"/>
        </w:rPr>
        <w:t>.8.7</w:t>
      </w:r>
      <w:r w:rsidR="00EA7C63">
        <w:rPr>
          <w:b w:val="0"/>
          <w:sz w:val="28"/>
          <w:szCs w:val="28"/>
        </w:rPr>
        <w:t xml:space="preserve">. </w:t>
      </w:r>
      <w:r w:rsidR="00EA7C63" w:rsidRPr="00EA7C63">
        <w:rPr>
          <w:sz w:val="28"/>
          <w:szCs w:val="28"/>
        </w:rPr>
        <w:t>Техника и оборудование</w:t>
      </w:r>
      <w:bookmarkEnd w:id="158"/>
    </w:p>
    <w:p w:rsidR="00EA7C63" w:rsidRPr="00EA7C63" w:rsidRDefault="00EA7C63" w:rsidP="00EA7C63">
      <w:pPr>
        <w:rPr>
          <w:b/>
          <w:sz w:val="28"/>
          <w:szCs w:val="28"/>
        </w:rPr>
      </w:pPr>
    </w:p>
    <w:p w:rsidR="00EA7C63" w:rsidRPr="00EA7C63" w:rsidRDefault="00EA7C63" w:rsidP="00923C2F">
      <w:pPr>
        <w:ind w:firstLine="851"/>
        <w:jc w:val="both"/>
        <w:rPr>
          <w:sz w:val="28"/>
          <w:szCs w:val="28"/>
        </w:rPr>
      </w:pPr>
      <w:r w:rsidRPr="00EA7C63">
        <w:rPr>
          <w:sz w:val="28"/>
          <w:szCs w:val="28"/>
        </w:rPr>
        <w:t>Обеспеченность Главного управления МЧС России по Белгородской области вооружением, военной и пожарной техникой, пожарно-техническим вооружением составляет 84 %, в т.ч. основной техникой - 71 %, специальной - 84 %, автомобильной - 100 % и техникой ГИМС - 95 %.</w:t>
      </w:r>
    </w:p>
    <w:p w:rsidR="00EA7C63" w:rsidRPr="00EA7C63" w:rsidRDefault="00EA7C63" w:rsidP="00923C2F">
      <w:pPr>
        <w:ind w:firstLine="851"/>
        <w:jc w:val="both"/>
        <w:rPr>
          <w:sz w:val="28"/>
          <w:szCs w:val="28"/>
        </w:rPr>
      </w:pPr>
      <w:r w:rsidRPr="00EA7C63">
        <w:rPr>
          <w:bCs/>
          <w:sz w:val="28"/>
          <w:szCs w:val="28"/>
        </w:rPr>
        <w:t>Сведения о наличии и состоянии пожарной техники подразделений федеральной противопожарной службы Белгородской области</w:t>
      </w:r>
    </w:p>
    <w:p w:rsidR="00EA7C63" w:rsidRPr="00EA7C63" w:rsidRDefault="00EA7C63" w:rsidP="00923C2F">
      <w:pPr>
        <w:ind w:firstLine="851"/>
        <w:jc w:val="both"/>
        <w:rPr>
          <w:sz w:val="28"/>
          <w:szCs w:val="28"/>
        </w:rPr>
      </w:pPr>
      <w:r w:rsidRPr="00EA7C63">
        <w:rPr>
          <w:sz w:val="28"/>
          <w:szCs w:val="28"/>
        </w:rPr>
        <w:t>В целях поддержания вооружения и техники Главного управления МЧС России по Белгородской области в боевой готовности и своевременного проведения текущего ремонта, на территории Белгородской области осуществляет свою деятельность федеральное автономное учреждение «Центр материально-технического обеспечения федеральной противопожарной службы по Белгородской области» (ФАУ «ЦМТО ФПС по Белгородской области»).</w:t>
      </w:r>
    </w:p>
    <w:p w:rsidR="00EA7C63" w:rsidRPr="00EA7C63" w:rsidRDefault="00EA7C63" w:rsidP="00923C2F">
      <w:pPr>
        <w:ind w:firstLine="851"/>
        <w:jc w:val="both"/>
        <w:rPr>
          <w:sz w:val="28"/>
          <w:szCs w:val="28"/>
        </w:rPr>
      </w:pPr>
      <w:r w:rsidRPr="00EA7C63">
        <w:rPr>
          <w:sz w:val="28"/>
          <w:szCs w:val="28"/>
        </w:rPr>
        <w:t>Работа по предупреждению происшествий с вооружением и техникой организована и проводится в соответствии с требованиями руководящих документов МЧС России. Отказов пожарных автомобилей, приводящих к прекращению боевых действий по тушению пожаров и проведению аварийно-спасательных работ в текущем году не выявлено.</w:t>
      </w:r>
    </w:p>
    <w:p w:rsidR="00EA7C63" w:rsidRPr="00EA7C63" w:rsidRDefault="00EA7C63" w:rsidP="00923C2F">
      <w:pPr>
        <w:ind w:firstLine="851"/>
        <w:jc w:val="both"/>
        <w:rPr>
          <w:sz w:val="28"/>
          <w:szCs w:val="28"/>
        </w:rPr>
      </w:pPr>
      <w:r w:rsidRPr="00EA7C63">
        <w:rPr>
          <w:sz w:val="28"/>
          <w:szCs w:val="28"/>
        </w:rPr>
        <w:t>Состояние пожарных депо, паркогаражное оборудование отвечает требованиям руководящих документов МЧС России и позволяет обеспечить содержание пожарной техники и пожарно-технического вооружения в готовности к выполнению задач по предназначению.</w:t>
      </w:r>
    </w:p>
    <w:p w:rsidR="00EA7C63" w:rsidRPr="00EA7C63" w:rsidRDefault="00EA7C63" w:rsidP="00923C2F">
      <w:pPr>
        <w:ind w:firstLine="851"/>
        <w:jc w:val="both"/>
        <w:rPr>
          <w:sz w:val="28"/>
          <w:szCs w:val="28"/>
        </w:rPr>
      </w:pPr>
      <w:r w:rsidRPr="00EA7C63">
        <w:rPr>
          <w:sz w:val="28"/>
          <w:szCs w:val="28"/>
        </w:rPr>
        <w:t> </w:t>
      </w:r>
    </w:p>
    <w:p w:rsidR="00EA7C63" w:rsidRDefault="00EA7C63" w:rsidP="00923C2F">
      <w:pPr>
        <w:ind w:firstLine="851"/>
        <w:jc w:val="both"/>
        <w:rPr>
          <w:sz w:val="28"/>
          <w:szCs w:val="28"/>
        </w:rPr>
      </w:pPr>
    </w:p>
    <w:p w:rsidR="00D50CEE" w:rsidRPr="003E51B6" w:rsidRDefault="003E51B6" w:rsidP="003E51B6">
      <w:pPr>
        <w:pStyle w:val="10"/>
        <w:rPr>
          <w:szCs w:val="28"/>
        </w:rPr>
      </w:pPr>
      <w:bookmarkStart w:id="159" w:name="_Toc148490333"/>
      <w:r w:rsidRPr="003E51B6">
        <w:rPr>
          <w:rFonts w:ascii="Calibri" w:eastAsia="Calibri" w:hAnsi="Calibri"/>
          <w:szCs w:val="28"/>
          <w:lang w:eastAsia="en-US"/>
        </w:rPr>
        <w:t>8.</w:t>
      </w:r>
      <w:r w:rsidRPr="003E51B6">
        <w:rPr>
          <w:szCs w:val="28"/>
        </w:rPr>
        <w:t xml:space="preserve"> Предложения по функциональному зонированию территории.</w:t>
      </w:r>
      <w:bookmarkEnd w:id="159"/>
      <w:r w:rsidRPr="003E51B6">
        <w:rPr>
          <w:szCs w:val="28"/>
        </w:rPr>
        <w:t xml:space="preserve"> </w:t>
      </w: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p w:rsidR="00D50CEE" w:rsidRDefault="00D50CEE" w:rsidP="00EA7C63">
      <w:pPr>
        <w:jc w:val="both"/>
        <w:rPr>
          <w:sz w:val="28"/>
          <w:szCs w:val="28"/>
        </w:rPr>
      </w:pPr>
    </w:p>
    <w:sectPr w:rsidR="00D50CEE" w:rsidSect="001D4984">
      <w:pgSz w:w="11910" w:h="16840"/>
      <w:pgMar w:top="318" w:right="1060" w:bottom="618" w:left="1123" w:header="720" w:footer="720" w:gutter="0"/>
      <w:cols w:space="708" w:equalWidth="0">
        <w:col w:w="9374"/>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A7" w:rsidRDefault="00DE75A7">
      <w:r>
        <w:separator/>
      </w:r>
    </w:p>
  </w:endnote>
  <w:endnote w:type="continuationSeparator" w:id="0">
    <w:p w:rsidR="00DE75A7" w:rsidRDefault="00DE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A7" w:rsidRDefault="00DE75A7">
    <w:pPr>
      <w:pStyle w:val="af0"/>
      <w:spacing w:line="14" w:lineRule="auto"/>
      <w:rPr>
        <w:sz w:val="20"/>
      </w:rPr>
    </w:pPr>
    <w:r>
      <w:rPr>
        <w:noProof/>
      </w:rPr>
      <mc:AlternateContent>
        <mc:Choice Requires="wps">
          <w:drawing>
            <wp:anchor distT="0" distB="0" distL="114300" distR="114300" simplePos="0" relativeHeight="251657728" behindDoc="1" locked="0" layoutInCell="1" allowOverlap="1" wp14:anchorId="50DAC103" wp14:editId="732B5FD0">
              <wp:simplePos x="0" y="0"/>
              <wp:positionH relativeFrom="page">
                <wp:posOffset>9974580</wp:posOffset>
              </wp:positionH>
              <wp:positionV relativeFrom="page">
                <wp:posOffset>6784340</wp:posOffset>
              </wp:positionV>
              <wp:extent cx="219710" cy="165735"/>
              <wp:effectExtent l="0" t="0" r="0" b="0"/>
              <wp:wrapNone/>
              <wp:docPr id="1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A7" w:rsidRDefault="00DE75A7">
                          <w:pPr>
                            <w:spacing w:line="245" w:lineRule="exact"/>
                            <w:ind w:left="60"/>
                            <w:rPr>
                              <w:rFonts w:ascii="Calibri"/>
                            </w:rPr>
                          </w:pPr>
                          <w:r>
                            <w:fldChar w:fldCharType="begin"/>
                          </w:r>
                          <w:r>
                            <w:rPr>
                              <w:rFonts w:ascii="Calibri"/>
                              <w:sz w:val="22"/>
                            </w:rPr>
                            <w:instrText xml:space="preserve"> PAGE </w:instrText>
                          </w:r>
                          <w:r>
                            <w:fldChar w:fldCharType="separate"/>
                          </w:r>
                          <w:r w:rsidR="008863AE">
                            <w:rPr>
                              <w:rFonts w:ascii="Calibri"/>
                              <w:noProof/>
                              <w:sz w:val="22"/>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C103" id="_x0000_t202" coordsize="21600,21600" o:spt="202" path="m,l,21600r21600,l21600,xe">
              <v:stroke joinstyle="miter"/>
              <v:path gradientshapeok="t" o:connecttype="rect"/>
            </v:shapetype>
            <v:shape id="Text Box 1" o:spid="_x0000_s1026" type="#_x0000_t202" style="position:absolute;margin-left:785.4pt;margin-top:534.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AbrAIAAKo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" filled="f" stroked="f">
              <v:textbox inset="0,0,0,0">
                <w:txbxContent>
                  <w:p w:rsidR="00DE75A7" w:rsidRDefault="00DE75A7">
                    <w:pPr>
                      <w:spacing w:line="245" w:lineRule="exact"/>
                      <w:ind w:left="60"/>
                      <w:rPr>
                        <w:rFonts w:ascii="Calibri"/>
                      </w:rPr>
                    </w:pPr>
                    <w:r>
                      <w:fldChar w:fldCharType="begin"/>
                    </w:r>
                    <w:r>
                      <w:rPr>
                        <w:rFonts w:ascii="Calibri"/>
                        <w:sz w:val="22"/>
                      </w:rPr>
                      <w:instrText xml:space="preserve"> PAGE </w:instrText>
                    </w:r>
                    <w:r>
                      <w:fldChar w:fldCharType="separate"/>
                    </w:r>
                    <w:r w:rsidR="008863AE">
                      <w:rPr>
                        <w:rFonts w:ascii="Calibri"/>
                        <w:noProof/>
                        <w:sz w:val="22"/>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A7" w:rsidRDefault="00DE75A7">
      <w:r>
        <w:separator/>
      </w:r>
    </w:p>
  </w:footnote>
  <w:footnote w:type="continuationSeparator" w:id="0">
    <w:p w:rsidR="00DE75A7" w:rsidRDefault="00DE7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nsid w:val="00FA37AC"/>
    <w:multiLevelType w:val="hybridMultilevel"/>
    <w:tmpl w:val="C6EE0BBC"/>
    <w:lvl w:ilvl="0" w:tplc="8974B5B6">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A6572E"/>
    <w:multiLevelType w:val="hybridMultilevel"/>
    <w:tmpl w:val="A81E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B2B49"/>
    <w:multiLevelType w:val="multilevel"/>
    <w:tmpl w:val="44F2813C"/>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02555F"/>
    <w:multiLevelType w:val="hybridMultilevel"/>
    <w:tmpl w:val="C2FE0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4710C0"/>
    <w:multiLevelType w:val="hybridMultilevel"/>
    <w:tmpl w:val="A3661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6760E0"/>
    <w:multiLevelType w:val="hybridMultilevel"/>
    <w:tmpl w:val="8E12C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896EA9"/>
    <w:multiLevelType w:val="hybridMultilevel"/>
    <w:tmpl w:val="525CF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6119BB"/>
    <w:multiLevelType w:val="hybridMultilevel"/>
    <w:tmpl w:val="C6F8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B85C22"/>
    <w:multiLevelType w:val="hybridMultilevel"/>
    <w:tmpl w:val="B29EF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C63F76"/>
    <w:multiLevelType w:val="hybridMultilevel"/>
    <w:tmpl w:val="B4966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A53BA6"/>
    <w:multiLevelType w:val="hybridMultilevel"/>
    <w:tmpl w:val="4016E65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2B2415"/>
    <w:multiLevelType w:val="hybridMultilevel"/>
    <w:tmpl w:val="B9E2832C"/>
    <w:lvl w:ilvl="0" w:tplc="39525A1E">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92371"/>
    <w:multiLevelType w:val="hybridMultilevel"/>
    <w:tmpl w:val="75D4E55C"/>
    <w:lvl w:ilvl="0" w:tplc="0419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7806F8"/>
    <w:multiLevelType w:val="hybridMultilevel"/>
    <w:tmpl w:val="F6C6CA9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6">
    <w:nsid w:val="377F4EFB"/>
    <w:multiLevelType w:val="hybridMultilevel"/>
    <w:tmpl w:val="95A8C5A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663EA"/>
    <w:multiLevelType w:val="multilevel"/>
    <w:tmpl w:val="A554F432"/>
    <w:lvl w:ilvl="0">
      <w:start w:val="1"/>
      <w:numFmt w:val="decimal"/>
      <w:lvlText w:val="%1."/>
      <w:lvlJc w:val="left"/>
      <w:pPr>
        <w:ind w:left="1005" w:hanging="64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nsid w:val="3ED00052"/>
    <w:multiLevelType w:val="hybridMultilevel"/>
    <w:tmpl w:val="4B28BCDC"/>
    <w:lvl w:ilvl="0" w:tplc="71A0A188">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DE48FA"/>
    <w:multiLevelType w:val="multilevel"/>
    <w:tmpl w:val="F68616A8"/>
    <w:lvl w:ilvl="0">
      <w:start w:val="1"/>
      <w:numFmt w:val="decimal"/>
      <w:lvlText w:val="%1."/>
      <w:lvlJc w:val="left"/>
      <w:pPr>
        <w:ind w:left="1632" w:hanging="1065"/>
      </w:pPr>
      <w:rPr>
        <w:rFonts w:hint="default"/>
      </w:rPr>
    </w:lvl>
    <w:lvl w:ilvl="1">
      <w:start w:val="1"/>
      <w:numFmt w:val="decimal"/>
      <w:isLgl/>
      <w:lvlText w:val="%1.%2"/>
      <w:lvlJc w:val="left"/>
      <w:pPr>
        <w:ind w:left="1212" w:hanging="645"/>
      </w:pPr>
      <w:rPr>
        <w:rFonts w:ascii="Times New Roman" w:hAnsi="Times New Roman" w:cs="Times New Roman"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ascii="Times New Roman" w:hAnsi="Times New Roman" w:cs="Times New Roman" w:hint="default"/>
      </w:rPr>
    </w:lvl>
    <w:lvl w:ilvl="4">
      <w:start w:val="1"/>
      <w:numFmt w:val="decimal"/>
      <w:isLgl/>
      <w:lvlText w:val="%1.%2.%3.%4.%5"/>
      <w:lvlJc w:val="left"/>
      <w:pPr>
        <w:ind w:left="1647" w:hanging="1080"/>
      </w:pPr>
      <w:rPr>
        <w:rFonts w:ascii="Times New Roman" w:hAnsi="Times New Roman" w:cs="Times New Roman" w:hint="default"/>
      </w:rPr>
    </w:lvl>
    <w:lvl w:ilvl="5">
      <w:start w:val="1"/>
      <w:numFmt w:val="decimal"/>
      <w:isLgl/>
      <w:lvlText w:val="%1.%2.%3.%4.%5.%6"/>
      <w:lvlJc w:val="left"/>
      <w:pPr>
        <w:ind w:left="1647" w:hanging="1080"/>
      </w:pPr>
      <w:rPr>
        <w:rFonts w:ascii="Times New Roman" w:hAnsi="Times New Roman" w:cs="Times New Roman" w:hint="default"/>
      </w:rPr>
    </w:lvl>
    <w:lvl w:ilvl="6">
      <w:start w:val="1"/>
      <w:numFmt w:val="decimal"/>
      <w:isLgl/>
      <w:lvlText w:val="%1.%2.%3.%4.%5.%6.%7"/>
      <w:lvlJc w:val="left"/>
      <w:pPr>
        <w:ind w:left="2007" w:hanging="1440"/>
      </w:pPr>
      <w:rPr>
        <w:rFonts w:ascii="Times New Roman" w:hAnsi="Times New Roman" w:cs="Times New Roman" w:hint="default"/>
      </w:rPr>
    </w:lvl>
    <w:lvl w:ilvl="7">
      <w:start w:val="1"/>
      <w:numFmt w:val="decimal"/>
      <w:isLgl/>
      <w:lvlText w:val="%1.%2.%3.%4.%5.%6.%7.%8"/>
      <w:lvlJc w:val="left"/>
      <w:pPr>
        <w:ind w:left="2007" w:hanging="1440"/>
      </w:pPr>
      <w:rPr>
        <w:rFonts w:ascii="Times New Roman" w:hAnsi="Times New Roman" w:cs="Times New Roman" w:hint="default"/>
      </w:rPr>
    </w:lvl>
    <w:lvl w:ilvl="8">
      <w:start w:val="1"/>
      <w:numFmt w:val="decimal"/>
      <w:isLgl/>
      <w:lvlText w:val="%1.%2.%3.%4.%5.%6.%7.%8.%9"/>
      <w:lvlJc w:val="left"/>
      <w:pPr>
        <w:ind w:left="2367" w:hanging="1800"/>
      </w:pPr>
      <w:rPr>
        <w:rFonts w:ascii="Times New Roman" w:hAnsi="Times New Roman" w:cs="Times New Roman" w:hint="default"/>
      </w:rPr>
    </w:lvl>
  </w:abstractNum>
  <w:abstractNum w:abstractNumId="20">
    <w:nsid w:val="46377631"/>
    <w:multiLevelType w:val="multilevel"/>
    <w:tmpl w:val="F68616A8"/>
    <w:lvl w:ilvl="0">
      <w:start w:val="1"/>
      <w:numFmt w:val="decimal"/>
      <w:lvlText w:val="%1."/>
      <w:lvlJc w:val="left"/>
      <w:pPr>
        <w:ind w:left="1632" w:hanging="1065"/>
      </w:pPr>
      <w:rPr>
        <w:rFonts w:hint="default"/>
      </w:rPr>
    </w:lvl>
    <w:lvl w:ilvl="1">
      <w:start w:val="1"/>
      <w:numFmt w:val="decimal"/>
      <w:isLgl/>
      <w:lvlText w:val="%1.%2"/>
      <w:lvlJc w:val="left"/>
      <w:pPr>
        <w:ind w:left="1212" w:hanging="645"/>
      </w:pPr>
      <w:rPr>
        <w:rFonts w:ascii="Times New Roman" w:hAnsi="Times New Roman" w:cs="Times New Roman"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ascii="Times New Roman" w:hAnsi="Times New Roman" w:cs="Times New Roman" w:hint="default"/>
      </w:rPr>
    </w:lvl>
    <w:lvl w:ilvl="4">
      <w:start w:val="1"/>
      <w:numFmt w:val="decimal"/>
      <w:isLgl/>
      <w:lvlText w:val="%1.%2.%3.%4.%5"/>
      <w:lvlJc w:val="left"/>
      <w:pPr>
        <w:ind w:left="1647" w:hanging="1080"/>
      </w:pPr>
      <w:rPr>
        <w:rFonts w:ascii="Times New Roman" w:hAnsi="Times New Roman" w:cs="Times New Roman" w:hint="default"/>
      </w:rPr>
    </w:lvl>
    <w:lvl w:ilvl="5">
      <w:start w:val="1"/>
      <w:numFmt w:val="decimal"/>
      <w:isLgl/>
      <w:lvlText w:val="%1.%2.%3.%4.%5.%6"/>
      <w:lvlJc w:val="left"/>
      <w:pPr>
        <w:ind w:left="1647" w:hanging="1080"/>
      </w:pPr>
      <w:rPr>
        <w:rFonts w:ascii="Times New Roman" w:hAnsi="Times New Roman" w:cs="Times New Roman" w:hint="default"/>
      </w:rPr>
    </w:lvl>
    <w:lvl w:ilvl="6">
      <w:start w:val="1"/>
      <w:numFmt w:val="decimal"/>
      <w:isLgl/>
      <w:lvlText w:val="%1.%2.%3.%4.%5.%6.%7"/>
      <w:lvlJc w:val="left"/>
      <w:pPr>
        <w:ind w:left="2007" w:hanging="1440"/>
      </w:pPr>
      <w:rPr>
        <w:rFonts w:ascii="Times New Roman" w:hAnsi="Times New Roman" w:cs="Times New Roman" w:hint="default"/>
      </w:rPr>
    </w:lvl>
    <w:lvl w:ilvl="7">
      <w:start w:val="1"/>
      <w:numFmt w:val="decimal"/>
      <w:isLgl/>
      <w:lvlText w:val="%1.%2.%3.%4.%5.%6.%7.%8"/>
      <w:lvlJc w:val="left"/>
      <w:pPr>
        <w:ind w:left="2007" w:hanging="1440"/>
      </w:pPr>
      <w:rPr>
        <w:rFonts w:ascii="Times New Roman" w:hAnsi="Times New Roman" w:cs="Times New Roman" w:hint="default"/>
      </w:rPr>
    </w:lvl>
    <w:lvl w:ilvl="8">
      <w:start w:val="1"/>
      <w:numFmt w:val="decimal"/>
      <w:isLgl/>
      <w:lvlText w:val="%1.%2.%3.%4.%5.%6.%7.%8.%9"/>
      <w:lvlJc w:val="left"/>
      <w:pPr>
        <w:ind w:left="2367" w:hanging="1800"/>
      </w:pPr>
      <w:rPr>
        <w:rFonts w:ascii="Times New Roman" w:hAnsi="Times New Roman" w:cs="Times New Roman" w:hint="default"/>
      </w:rPr>
    </w:lvl>
  </w:abstractNum>
  <w:abstractNum w:abstractNumId="21">
    <w:nsid w:val="4B1D5A70"/>
    <w:multiLevelType w:val="hybridMultilevel"/>
    <w:tmpl w:val="7936A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5043B2"/>
    <w:multiLevelType w:val="multilevel"/>
    <w:tmpl w:val="4DA8B1BC"/>
    <w:lvl w:ilvl="0">
      <w:start w:val="1"/>
      <w:numFmt w:val="decimal"/>
      <w:lvlText w:val="%1."/>
      <w:lvlJc w:val="left"/>
      <w:pPr>
        <w:ind w:left="2060" w:hanging="1350"/>
      </w:pPr>
      <w:rPr>
        <w:rFonts w:hint="default"/>
        <w:color w:val="auto"/>
      </w:rPr>
    </w:lvl>
    <w:lvl w:ilvl="1">
      <w:start w:val="1"/>
      <w:numFmt w:val="decimal"/>
      <w:pStyle w:val="1"/>
      <w:lvlText w:val="%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4D83650B"/>
    <w:multiLevelType w:val="multilevel"/>
    <w:tmpl w:val="45C4C9C8"/>
    <w:lvl w:ilvl="0">
      <w:start w:val="9"/>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4">
    <w:nsid w:val="4DC00D07"/>
    <w:multiLevelType w:val="multilevel"/>
    <w:tmpl w:val="E256BCA0"/>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EED1956"/>
    <w:multiLevelType w:val="hybridMultilevel"/>
    <w:tmpl w:val="2A1CDC92"/>
    <w:lvl w:ilvl="0" w:tplc="D1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E19E6"/>
    <w:multiLevelType w:val="hybridMultilevel"/>
    <w:tmpl w:val="73B66882"/>
    <w:lvl w:ilvl="0" w:tplc="7CAEC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4AD4480"/>
    <w:multiLevelType w:val="hybridMultilevel"/>
    <w:tmpl w:val="48B26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C02D0C"/>
    <w:multiLevelType w:val="hybridMultilevel"/>
    <w:tmpl w:val="47CA5E18"/>
    <w:lvl w:ilvl="0" w:tplc="0419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274165"/>
    <w:multiLevelType w:val="hybridMultilevel"/>
    <w:tmpl w:val="08BA2F0C"/>
    <w:lvl w:ilvl="0" w:tplc="6AACD6A8">
      <w:start w:val="1"/>
      <w:numFmt w:val="bullet"/>
      <w:lvlText w:val=""/>
      <w:lvlJc w:val="left"/>
      <w:pPr>
        <w:ind w:left="3731" w:hanging="360"/>
      </w:pPr>
      <w:rPr>
        <w:rFonts w:ascii="Symbol" w:hAnsi="Symbol" w:hint="default"/>
      </w:rPr>
    </w:lvl>
    <w:lvl w:ilvl="1" w:tplc="04190003" w:tentative="1">
      <w:start w:val="1"/>
      <w:numFmt w:val="bullet"/>
      <w:lvlText w:val="o"/>
      <w:lvlJc w:val="left"/>
      <w:pPr>
        <w:ind w:left="4451" w:hanging="360"/>
      </w:pPr>
      <w:rPr>
        <w:rFonts w:ascii="Courier New" w:hAnsi="Courier New" w:cs="Courier New" w:hint="default"/>
      </w:rPr>
    </w:lvl>
    <w:lvl w:ilvl="2" w:tplc="04190005" w:tentative="1">
      <w:start w:val="1"/>
      <w:numFmt w:val="bullet"/>
      <w:lvlText w:val=""/>
      <w:lvlJc w:val="left"/>
      <w:pPr>
        <w:ind w:left="5171" w:hanging="360"/>
      </w:pPr>
      <w:rPr>
        <w:rFonts w:ascii="Wingdings" w:hAnsi="Wingdings" w:hint="default"/>
      </w:rPr>
    </w:lvl>
    <w:lvl w:ilvl="3" w:tplc="04190001" w:tentative="1">
      <w:start w:val="1"/>
      <w:numFmt w:val="bullet"/>
      <w:lvlText w:val=""/>
      <w:lvlJc w:val="left"/>
      <w:pPr>
        <w:ind w:left="5891" w:hanging="360"/>
      </w:pPr>
      <w:rPr>
        <w:rFonts w:ascii="Symbol" w:hAnsi="Symbol" w:hint="default"/>
      </w:rPr>
    </w:lvl>
    <w:lvl w:ilvl="4" w:tplc="04190003" w:tentative="1">
      <w:start w:val="1"/>
      <w:numFmt w:val="bullet"/>
      <w:lvlText w:val="o"/>
      <w:lvlJc w:val="left"/>
      <w:pPr>
        <w:ind w:left="6611" w:hanging="360"/>
      </w:pPr>
      <w:rPr>
        <w:rFonts w:ascii="Courier New" w:hAnsi="Courier New" w:cs="Courier New" w:hint="default"/>
      </w:rPr>
    </w:lvl>
    <w:lvl w:ilvl="5" w:tplc="04190005" w:tentative="1">
      <w:start w:val="1"/>
      <w:numFmt w:val="bullet"/>
      <w:lvlText w:val=""/>
      <w:lvlJc w:val="left"/>
      <w:pPr>
        <w:ind w:left="7331" w:hanging="360"/>
      </w:pPr>
      <w:rPr>
        <w:rFonts w:ascii="Wingdings" w:hAnsi="Wingdings" w:hint="default"/>
      </w:rPr>
    </w:lvl>
    <w:lvl w:ilvl="6" w:tplc="04190001" w:tentative="1">
      <w:start w:val="1"/>
      <w:numFmt w:val="bullet"/>
      <w:lvlText w:val=""/>
      <w:lvlJc w:val="left"/>
      <w:pPr>
        <w:ind w:left="8051" w:hanging="360"/>
      </w:pPr>
      <w:rPr>
        <w:rFonts w:ascii="Symbol" w:hAnsi="Symbol" w:hint="default"/>
      </w:rPr>
    </w:lvl>
    <w:lvl w:ilvl="7" w:tplc="04190003" w:tentative="1">
      <w:start w:val="1"/>
      <w:numFmt w:val="bullet"/>
      <w:lvlText w:val="o"/>
      <w:lvlJc w:val="left"/>
      <w:pPr>
        <w:ind w:left="8771" w:hanging="360"/>
      </w:pPr>
      <w:rPr>
        <w:rFonts w:ascii="Courier New" w:hAnsi="Courier New" w:cs="Courier New" w:hint="default"/>
      </w:rPr>
    </w:lvl>
    <w:lvl w:ilvl="8" w:tplc="04190005" w:tentative="1">
      <w:start w:val="1"/>
      <w:numFmt w:val="bullet"/>
      <w:lvlText w:val=""/>
      <w:lvlJc w:val="left"/>
      <w:pPr>
        <w:ind w:left="9491" w:hanging="360"/>
      </w:pPr>
      <w:rPr>
        <w:rFonts w:ascii="Wingdings" w:hAnsi="Wingdings" w:hint="default"/>
      </w:rPr>
    </w:lvl>
  </w:abstractNum>
  <w:abstractNum w:abstractNumId="30">
    <w:nsid w:val="5AB5156F"/>
    <w:multiLevelType w:val="multilevel"/>
    <w:tmpl w:val="E24645B2"/>
    <w:lvl w:ilvl="0">
      <w:start w:val="2"/>
      <w:numFmt w:val="decimal"/>
      <w:lvlText w:val="%1."/>
      <w:lvlJc w:val="left"/>
      <w:pPr>
        <w:ind w:left="360" w:hanging="360"/>
      </w:pPr>
      <w:rPr>
        <w:rFonts w:hint="default"/>
        <w:b w:val="0"/>
        <w:sz w:val="24"/>
      </w:rPr>
    </w:lvl>
    <w:lvl w:ilvl="1">
      <w:start w:val="2"/>
      <w:numFmt w:val="decimal"/>
      <w:lvlText w:val="%1.%2."/>
      <w:lvlJc w:val="left"/>
      <w:pPr>
        <w:ind w:left="2291" w:hanging="720"/>
      </w:pPr>
      <w:rPr>
        <w:rFonts w:hint="default"/>
        <w:b w:val="0"/>
        <w:sz w:val="24"/>
      </w:rPr>
    </w:lvl>
    <w:lvl w:ilvl="2">
      <w:start w:val="1"/>
      <w:numFmt w:val="decimal"/>
      <w:lvlText w:val="%1.%2.%3."/>
      <w:lvlJc w:val="left"/>
      <w:pPr>
        <w:ind w:left="3862" w:hanging="720"/>
      </w:pPr>
      <w:rPr>
        <w:rFonts w:hint="default"/>
        <w:b w:val="0"/>
        <w:sz w:val="24"/>
      </w:rPr>
    </w:lvl>
    <w:lvl w:ilvl="3">
      <w:start w:val="1"/>
      <w:numFmt w:val="decimal"/>
      <w:lvlText w:val="%1.%2.%3.%4."/>
      <w:lvlJc w:val="left"/>
      <w:pPr>
        <w:ind w:left="5793" w:hanging="1080"/>
      </w:pPr>
      <w:rPr>
        <w:rFonts w:hint="default"/>
        <w:b w:val="0"/>
        <w:sz w:val="24"/>
      </w:rPr>
    </w:lvl>
    <w:lvl w:ilvl="4">
      <w:start w:val="1"/>
      <w:numFmt w:val="decimal"/>
      <w:lvlText w:val="%1.%2.%3.%4.%5."/>
      <w:lvlJc w:val="left"/>
      <w:pPr>
        <w:ind w:left="7364" w:hanging="1080"/>
      </w:pPr>
      <w:rPr>
        <w:rFonts w:hint="default"/>
        <w:b w:val="0"/>
        <w:sz w:val="24"/>
      </w:rPr>
    </w:lvl>
    <w:lvl w:ilvl="5">
      <w:start w:val="1"/>
      <w:numFmt w:val="decimal"/>
      <w:lvlText w:val="%1.%2.%3.%4.%5.%6."/>
      <w:lvlJc w:val="left"/>
      <w:pPr>
        <w:ind w:left="9295" w:hanging="1440"/>
      </w:pPr>
      <w:rPr>
        <w:rFonts w:hint="default"/>
        <w:b w:val="0"/>
        <w:sz w:val="24"/>
      </w:rPr>
    </w:lvl>
    <w:lvl w:ilvl="6">
      <w:start w:val="1"/>
      <w:numFmt w:val="decimal"/>
      <w:lvlText w:val="%1.%2.%3.%4.%5.%6.%7."/>
      <w:lvlJc w:val="left"/>
      <w:pPr>
        <w:ind w:left="11226" w:hanging="1800"/>
      </w:pPr>
      <w:rPr>
        <w:rFonts w:hint="default"/>
        <w:b w:val="0"/>
        <w:sz w:val="24"/>
      </w:rPr>
    </w:lvl>
    <w:lvl w:ilvl="7">
      <w:start w:val="1"/>
      <w:numFmt w:val="decimal"/>
      <w:lvlText w:val="%1.%2.%3.%4.%5.%6.%7.%8."/>
      <w:lvlJc w:val="left"/>
      <w:pPr>
        <w:ind w:left="12797" w:hanging="1800"/>
      </w:pPr>
      <w:rPr>
        <w:rFonts w:hint="default"/>
        <w:b w:val="0"/>
        <w:sz w:val="24"/>
      </w:rPr>
    </w:lvl>
    <w:lvl w:ilvl="8">
      <w:start w:val="1"/>
      <w:numFmt w:val="decimal"/>
      <w:lvlText w:val="%1.%2.%3.%4.%5.%6.%7.%8.%9."/>
      <w:lvlJc w:val="left"/>
      <w:pPr>
        <w:ind w:left="14728" w:hanging="2160"/>
      </w:pPr>
      <w:rPr>
        <w:rFonts w:hint="default"/>
        <w:b w:val="0"/>
        <w:sz w:val="24"/>
      </w:rPr>
    </w:lvl>
  </w:abstractNum>
  <w:abstractNum w:abstractNumId="31">
    <w:nsid w:val="5D624B07"/>
    <w:multiLevelType w:val="hybridMultilevel"/>
    <w:tmpl w:val="2AA2C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0B1210"/>
    <w:multiLevelType w:val="hybridMultilevel"/>
    <w:tmpl w:val="147C4CD6"/>
    <w:lvl w:ilvl="0" w:tplc="28EA014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1CB4BC1"/>
    <w:multiLevelType w:val="hybridMultilevel"/>
    <w:tmpl w:val="DB68AD78"/>
    <w:lvl w:ilvl="0" w:tplc="4EFEC4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3FC5C26"/>
    <w:multiLevelType w:val="multilevel"/>
    <w:tmpl w:val="ECB8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9652F9"/>
    <w:multiLevelType w:val="multilevel"/>
    <w:tmpl w:val="0024DA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5E57BF"/>
    <w:multiLevelType w:val="hybridMultilevel"/>
    <w:tmpl w:val="F0B4C0BC"/>
    <w:lvl w:ilvl="0" w:tplc="9D02EDFE">
      <w:start w:val="2"/>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FB642D"/>
    <w:multiLevelType w:val="hybridMultilevel"/>
    <w:tmpl w:val="C4CE8A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A090EB0"/>
    <w:multiLevelType w:val="multilevel"/>
    <w:tmpl w:val="47AA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758F7"/>
    <w:multiLevelType w:val="multilevel"/>
    <w:tmpl w:val="5EEE3EC8"/>
    <w:lvl w:ilvl="0">
      <w:start w:val="1"/>
      <w:numFmt w:val="decimal"/>
      <w:lvlText w:val="%1."/>
      <w:lvlJc w:val="left"/>
      <w:pPr>
        <w:ind w:left="1555" w:hanging="360"/>
      </w:pPr>
    </w:lvl>
    <w:lvl w:ilvl="1">
      <w:start w:val="2"/>
      <w:numFmt w:val="decimal"/>
      <w:isLgl/>
      <w:lvlText w:val="%1.%2."/>
      <w:lvlJc w:val="left"/>
      <w:pPr>
        <w:ind w:left="1555" w:hanging="360"/>
      </w:pPr>
      <w:rPr>
        <w:rFonts w:hint="default"/>
      </w:rPr>
    </w:lvl>
    <w:lvl w:ilvl="2">
      <w:start w:val="1"/>
      <w:numFmt w:val="decimal"/>
      <w:isLgl/>
      <w:lvlText w:val="%1.%2.%3."/>
      <w:lvlJc w:val="left"/>
      <w:pPr>
        <w:ind w:left="1915" w:hanging="720"/>
      </w:pPr>
      <w:rPr>
        <w:rFonts w:hint="default"/>
      </w:rPr>
    </w:lvl>
    <w:lvl w:ilvl="3">
      <w:start w:val="1"/>
      <w:numFmt w:val="decimal"/>
      <w:isLgl/>
      <w:lvlText w:val="%1.%2.%3.%4."/>
      <w:lvlJc w:val="left"/>
      <w:pPr>
        <w:ind w:left="1915" w:hanging="720"/>
      </w:pPr>
      <w:rPr>
        <w:rFonts w:hint="default"/>
      </w:rPr>
    </w:lvl>
    <w:lvl w:ilvl="4">
      <w:start w:val="1"/>
      <w:numFmt w:val="decimal"/>
      <w:isLgl/>
      <w:lvlText w:val="%1.%2.%3.%4.%5."/>
      <w:lvlJc w:val="left"/>
      <w:pPr>
        <w:ind w:left="2275" w:hanging="1080"/>
      </w:pPr>
      <w:rPr>
        <w:rFonts w:hint="default"/>
      </w:rPr>
    </w:lvl>
    <w:lvl w:ilvl="5">
      <w:start w:val="1"/>
      <w:numFmt w:val="decimal"/>
      <w:isLgl/>
      <w:lvlText w:val="%1.%2.%3.%4.%5.%6."/>
      <w:lvlJc w:val="left"/>
      <w:pPr>
        <w:ind w:left="2275" w:hanging="1080"/>
      </w:pPr>
      <w:rPr>
        <w:rFonts w:hint="default"/>
      </w:rPr>
    </w:lvl>
    <w:lvl w:ilvl="6">
      <w:start w:val="1"/>
      <w:numFmt w:val="decimal"/>
      <w:isLgl/>
      <w:lvlText w:val="%1.%2.%3.%4.%5.%6.%7."/>
      <w:lvlJc w:val="left"/>
      <w:pPr>
        <w:ind w:left="2275" w:hanging="1080"/>
      </w:pPr>
      <w:rPr>
        <w:rFonts w:hint="default"/>
      </w:rPr>
    </w:lvl>
    <w:lvl w:ilvl="7">
      <w:start w:val="1"/>
      <w:numFmt w:val="decimal"/>
      <w:isLgl/>
      <w:lvlText w:val="%1.%2.%3.%4.%5.%6.%7.%8."/>
      <w:lvlJc w:val="left"/>
      <w:pPr>
        <w:ind w:left="2635" w:hanging="1440"/>
      </w:pPr>
      <w:rPr>
        <w:rFonts w:hint="default"/>
      </w:rPr>
    </w:lvl>
    <w:lvl w:ilvl="8">
      <w:start w:val="1"/>
      <w:numFmt w:val="decimal"/>
      <w:isLgl/>
      <w:lvlText w:val="%1.%2.%3.%4.%5.%6.%7.%8.%9."/>
      <w:lvlJc w:val="left"/>
      <w:pPr>
        <w:ind w:left="2635" w:hanging="1440"/>
      </w:pPr>
      <w:rPr>
        <w:rFonts w:hint="default"/>
      </w:rPr>
    </w:lvl>
  </w:abstractNum>
  <w:abstractNum w:abstractNumId="40">
    <w:nsid w:val="7C36048E"/>
    <w:multiLevelType w:val="hybridMultilevel"/>
    <w:tmpl w:val="D94CDF28"/>
    <w:lvl w:ilvl="0" w:tplc="0419000F">
      <w:start w:val="1"/>
      <w:numFmt w:val="decimal"/>
      <w:lvlText w:val="%1."/>
      <w:lvlJc w:val="left"/>
      <w:pPr>
        <w:ind w:left="1068" w:hanging="360"/>
      </w:pPr>
      <w:rPr>
        <w:rFonts w:hint="default"/>
      </w:rPr>
    </w:lvl>
    <w:lvl w:ilvl="1" w:tplc="04190003">
      <w:start w:val="1"/>
      <w:numFmt w:val="decimal"/>
      <w:lvlText w:val="%2."/>
      <w:lvlJc w:val="left"/>
      <w:pPr>
        <w:tabs>
          <w:tab w:val="num" w:pos="1079"/>
        </w:tabs>
        <w:ind w:left="1079" w:hanging="360"/>
      </w:pPr>
    </w:lvl>
    <w:lvl w:ilvl="2" w:tplc="04190005">
      <w:start w:val="1"/>
      <w:numFmt w:val="decimal"/>
      <w:lvlText w:val="%3."/>
      <w:lvlJc w:val="left"/>
      <w:pPr>
        <w:tabs>
          <w:tab w:val="num" w:pos="1799"/>
        </w:tabs>
        <w:ind w:left="1799" w:hanging="360"/>
      </w:pPr>
    </w:lvl>
    <w:lvl w:ilvl="3" w:tplc="04190001">
      <w:start w:val="1"/>
      <w:numFmt w:val="decimal"/>
      <w:lvlText w:val="%4."/>
      <w:lvlJc w:val="left"/>
      <w:pPr>
        <w:tabs>
          <w:tab w:val="num" w:pos="2519"/>
        </w:tabs>
        <w:ind w:left="2519" w:hanging="360"/>
      </w:pPr>
    </w:lvl>
    <w:lvl w:ilvl="4" w:tplc="04190003">
      <w:start w:val="1"/>
      <w:numFmt w:val="decimal"/>
      <w:lvlText w:val="%5."/>
      <w:lvlJc w:val="left"/>
      <w:pPr>
        <w:tabs>
          <w:tab w:val="num" w:pos="3239"/>
        </w:tabs>
        <w:ind w:left="3239" w:hanging="360"/>
      </w:pPr>
    </w:lvl>
    <w:lvl w:ilvl="5" w:tplc="04190005">
      <w:start w:val="1"/>
      <w:numFmt w:val="decimal"/>
      <w:lvlText w:val="%6."/>
      <w:lvlJc w:val="left"/>
      <w:pPr>
        <w:tabs>
          <w:tab w:val="num" w:pos="3959"/>
        </w:tabs>
        <w:ind w:left="3959" w:hanging="360"/>
      </w:pPr>
    </w:lvl>
    <w:lvl w:ilvl="6" w:tplc="04190001">
      <w:start w:val="1"/>
      <w:numFmt w:val="decimal"/>
      <w:lvlText w:val="%7."/>
      <w:lvlJc w:val="left"/>
      <w:pPr>
        <w:tabs>
          <w:tab w:val="num" w:pos="4679"/>
        </w:tabs>
        <w:ind w:left="4679" w:hanging="360"/>
      </w:pPr>
    </w:lvl>
    <w:lvl w:ilvl="7" w:tplc="04190003">
      <w:start w:val="1"/>
      <w:numFmt w:val="decimal"/>
      <w:lvlText w:val="%8."/>
      <w:lvlJc w:val="left"/>
      <w:pPr>
        <w:tabs>
          <w:tab w:val="num" w:pos="5399"/>
        </w:tabs>
        <w:ind w:left="5399" w:hanging="360"/>
      </w:pPr>
    </w:lvl>
    <w:lvl w:ilvl="8" w:tplc="04190005">
      <w:start w:val="1"/>
      <w:numFmt w:val="decimal"/>
      <w:lvlText w:val="%9."/>
      <w:lvlJc w:val="left"/>
      <w:pPr>
        <w:tabs>
          <w:tab w:val="num" w:pos="6119"/>
        </w:tabs>
        <w:ind w:left="6119" w:hanging="360"/>
      </w:pPr>
    </w:lvl>
  </w:abstractNum>
  <w:abstractNum w:abstractNumId="41">
    <w:nsid w:val="7F9E2200"/>
    <w:multiLevelType w:val="multilevel"/>
    <w:tmpl w:val="571E728C"/>
    <w:lvl w:ilvl="0">
      <w:start w:val="1"/>
      <w:numFmt w:val="decimal"/>
      <w:lvlText w:val="%1."/>
      <w:lvlJc w:val="left"/>
      <w:pPr>
        <w:ind w:left="1069" w:hanging="360"/>
      </w:p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32"/>
  </w:num>
  <w:num w:numId="3">
    <w:abstractNumId w:val="9"/>
  </w:num>
  <w:num w:numId="4">
    <w:abstractNumId w:val="12"/>
  </w:num>
  <w:num w:numId="5">
    <w:abstractNumId w:val="1"/>
  </w:num>
  <w:num w:numId="6">
    <w:abstractNumId w:val="20"/>
  </w:num>
  <w:num w:numId="7">
    <w:abstractNumId w:val="31"/>
  </w:num>
  <w:num w:numId="8">
    <w:abstractNumId w:val="37"/>
  </w:num>
  <w:num w:numId="9">
    <w:abstractNumId w:val="6"/>
  </w:num>
  <w:num w:numId="10">
    <w:abstractNumId w:val="3"/>
  </w:num>
  <w:num w:numId="11">
    <w:abstractNumId w:val="13"/>
  </w:num>
  <w:num w:numId="12">
    <w:abstractNumId w:val="21"/>
  </w:num>
  <w:num w:numId="13">
    <w:abstractNumId w:val="11"/>
  </w:num>
  <w:num w:numId="14">
    <w:abstractNumId w:val="7"/>
  </w:num>
  <w:num w:numId="15">
    <w:abstractNumId w:val="8"/>
  </w:num>
  <w:num w:numId="16">
    <w:abstractNumId w:val="5"/>
  </w:num>
  <w:num w:numId="17">
    <w:abstractNumId w:val="15"/>
  </w:num>
  <w:num w:numId="18">
    <w:abstractNumId w:val="19"/>
  </w:num>
  <w:num w:numId="19">
    <w:abstractNumId w:val="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6"/>
  </w:num>
  <w:num w:numId="23">
    <w:abstractNumId w:val="39"/>
  </w:num>
  <w:num w:numId="24">
    <w:abstractNumId w:val="16"/>
  </w:num>
  <w:num w:numId="25">
    <w:abstractNumId w:val="41"/>
  </w:num>
  <w:num w:numId="26">
    <w:abstractNumId w:val="40"/>
  </w:num>
  <w:num w:numId="27">
    <w:abstractNumId w:val="34"/>
  </w:num>
  <w:num w:numId="28">
    <w:abstractNumId w:val="38"/>
  </w:num>
  <w:num w:numId="29">
    <w:abstractNumId w:val="35"/>
  </w:num>
  <w:num w:numId="30">
    <w:abstractNumId w:val="29"/>
  </w:num>
  <w:num w:numId="31">
    <w:abstractNumId w:val="23"/>
  </w:num>
  <w:num w:numId="32">
    <w:abstractNumId w:val="18"/>
  </w:num>
  <w:num w:numId="33">
    <w:abstractNumId w:val="25"/>
  </w:num>
  <w:num w:numId="34">
    <w:abstractNumId w:val="27"/>
  </w:num>
  <w:num w:numId="35">
    <w:abstractNumId w:val="2"/>
  </w:num>
  <w:num w:numId="36">
    <w:abstractNumId w:val="14"/>
  </w:num>
  <w:num w:numId="37">
    <w:abstractNumId w:val="28"/>
  </w:num>
  <w:num w:numId="38">
    <w:abstractNumId w:val="24"/>
  </w:num>
  <w:num w:numId="39">
    <w:abstractNumId w:val="33"/>
  </w:num>
  <w:num w:numId="40">
    <w:abstractNumId w:val="26"/>
  </w:num>
  <w:num w:numId="41">
    <w:abstractNumId w:val="17"/>
  </w:num>
  <w:num w:numId="42">
    <w:abstractNumId w:val="10"/>
  </w:num>
  <w:num w:numId="43">
    <w:abstractNumId w:val="17"/>
    <w:lvlOverride w:ilvl="0">
      <w:startOverride w:val="2"/>
    </w:lvlOverride>
    <w:lvlOverride w:ilvl="1">
      <w:startOverride w:val="6"/>
    </w:lvlOverride>
  </w:num>
  <w:num w:numId="4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61"/>
    <w:rsid w:val="000000E6"/>
    <w:rsid w:val="000010D2"/>
    <w:rsid w:val="00001E9F"/>
    <w:rsid w:val="000021F3"/>
    <w:rsid w:val="00002C43"/>
    <w:rsid w:val="0000341D"/>
    <w:rsid w:val="000039D0"/>
    <w:rsid w:val="00006C6F"/>
    <w:rsid w:val="0001185F"/>
    <w:rsid w:val="00012992"/>
    <w:rsid w:val="00013BA3"/>
    <w:rsid w:val="00013D66"/>
    <w:rsid w:val="00014BC1"/>
    <w:rsid w:val="0001502A"/>
    <w:rsid w:val="00015689"/>
    <w:rsid w:val="000159B8"/>
    <w:rsid w:val="00016EC0"/>
    <w:rsid w:val="00021877"/>
    <w:rsid w:val="00021FF2"/>
    <w:rsid w:val="00025511"/>
    <w:rsid w:val="00026825"/>
    <w:rsid w:val="00027050"/>
    <w:rsid w:val="00027465"/>
    <w:rsid w:val="00027496"/>
    <w:rsid w:val="000308EA"/>
    <w:rsid w:val="0003277C"/>
    <w:rsid w:val="00032A31"/>
    <w:rsid w:val="000340D7"/>
    <w:rsid w:val="00034947"/>
    <w:rsid w:val="0004167A"/>
    <w:rsid w:val="00042C02"/>
    <w:rsid w:val="00044325"/>
    <w:rsid w:val="000447B1"/>
    <w:rsid w:val="0004513C"/>
    <w:rsid w:val="00045D4B"/>
    <w:rsid w:val="00046677"/>
    <w:rsid w:val="000468F6"/>
    <w:rsid w:val="000478B5"/>
    <w:rsid w:val="00047C58"/>
    <w:rsid w:val="00050251"/>
    <w:rsid w:val="00051AA0"/>
    <w:rsid w:val="00052A67"/>
    <w:rsid w:val="00053DD7"/>
    <w:rsid w:val="00054183"/>
    <w:rsid w:val="00056D23"/>
    <w:rsid w:val="00056EC8"/>
    <w:rsid w:val="00057E5A"/>
    <w:rsid w:val="00061322"/>
    <w:rsid w:val="000613F1"/>
    <w:rsid w:val="00061785"/>
    <w:rsid w:val="00064620"/>
    <w:rsid w:val="0006690F"/>
    <w:rsid w:val="00066FAF"/>
    <w:rsid w:val="000700BB"/>
    <w:rsid w:val="00071DC5"/>
    <w:rsid w:val="00071F1A"/>
    <w:rsid w:val="00072657"/>
    <w:rsid w:val="000742B7"/>
    <w:rsid w:val="00076374"/>
    <w:rsid w:val="00080C65"/>
    <w:rsid w:val="00081AA6"/>
    <w:rsid w:val="00082713"/>
    <w:rsid w:val="00083D6E"/>
    <w:rsid w:val="000864D4"/>
    <w:rsid w:val="00094827"/>
    <w:rsid w:val="00097F94"/>
    <w:rsid w:val="000A00F9"/>
    <w:rsid w:val="000A2D9A"/>
    <w:rsid w:val="000A337A"/>
    <w:rsid w:val="000A4607"/>
    <w:rsid w:val="000A48EC"/>
    <w:rsid w:val="000A6444"/>
    <w:rsid w:val="000B00F9"/>
    <w:rsid w:val="000B025F"/>
    <w:rsid w:val="000B131F"/>
    <w:rsid w:val="000B1892"/>
    <w:rsid w:val="000B2E79"/>
    <w:rsid w:val="000B42AA"/>
    <w:rsid w:val="000B5C08"/>
    <w:rsid w:val="000B636F"/>
    <w:rsid w:val="000B7945"/>
    <w:rsid w:val="000B7C24"/>
    <w:rsid w:val="000C05C0"/>
    <w:rsid w:val="000C19BB"/>
    <w:rsid w:val="000C2675"/>
    <w:rsid w:val="000C5D21"/>
    <w:rsid w:val="000C6FF0"/>
    <w:rsid w:val="000C725C"/>
    <w:rsid w:val="000D0ED3"/>
    <w:rsid w:val="000D301A"/>
    <w:rsid w:val="000D62E5"/>
    <w:rsid w:val="000D6389"/>
    <w:rsid w:val="000D63A0"/>
    <w:rsid w:val="000E046F"/>
    <w:rsid w:val="000E19D6"/>
    <w:rsid w:val="000E353F"/>
    <w:rsid w:val="000E78B9"/>
    <w:rsid w:val="000F229D"/>
    <w:rsid w:val="000F7B20"/>
    <w:rsid w:val="001003B7"/>
    <w:rsid w:val="00100D07"/>
    <w:rsid w:val="00100D94"/>
    <w:rsid w:val="00100FDF"/>
    <w:rsid w:val="00101129"/>
    <w:rsid w:val="001020C6"/>
    <w:rsid w:val="00102236"/>
    <w:rsid w:val="001039CE"/>
    <w:rsid w:val="0010445D"/>
    <w:rsid w:val="00104852"/>
    <w:rsid w:val="00106D85"/>
    <w:rsid w:val="00110F3A"/>
    <w:rsid w:val="00111D1F"/>
    <w:rsid w:val="0011285E"/>
    <w:rsid w:val="00112A1B"/>
    <w:rsid w:val="00112F18"/>
    <w:rsid w:val="001131A3"/>
    <w:rsid w:val="001139C4"/>
    <w:rsid w:val="001150C9"/>
    <w:rsid w:val="00115188"/>
    <w:rsid w:val="001162C2"/>
    <w:rsid w:val="00116758"/>
    <w:rsid w:val="001169ED"/>
    <w:rsid w:val="00117ACC"/>
    <w:rsid w:val="00117D88"/>
    <w:rsid w:val="00122283"/>
    <w:rsid w:val="00123287"/>
    <w:rsid w:val="001238E7"/>
    <w:rsid w:val="0012628F"/>
    <w:rsid w:val="00126B85"/>
    <w:rsid w:val="00127F8E"/>
    <w:rsid w:val="0013015E"/>
    <w:rsid w:val="00131E1D"/>
    <w:rsid w:val="00135EEC"/>
    <w:rsid w:val="00140B8A"/>
    <w:rsid w:val="00141AAF"/>
    <w:rsid w:val="00144C0D"/>
    <w:rsid w:val="00144DEE"/>
    <w:rsid w:val="001455A4"/>
    <w:rsid w:val="00146145"/>
    <w:rsid w:val="00146607"/>
    <w:rsid w:val="00146C87"/>
    <w:rsid w:val="00147290"/>
    <w:rsid w:val="00150511"/>
    <w:rsid w:val="00151AF2"/>
    <w:rsid w:val="001525BA"/>
    <w:rsid w:val="00152647"/>
    <w:rsid w:val="0015279A"/>
    <w:rsid w:val="00152D6D"/>
    <w:rsid w:val="001551F0"/>
    <w:rsid w:val="001554C6"/>
    <w:rsid w:val="00155D60"/>
    <w:rsid w:val="0015626F"/>
    <w:rsid w:val="0016208E"/>
    <w:rsid w:val="0016306D"/>
    <w:rsid w:val="00163646"/>
    <w:rsid w:val="00164E46"/>
    <w:rsid w:val="00166817"/>
    <w:rsid w:val="0016711B"/>
    <w:rsid w:val="00170B38"/>
    <w:rsid w:val="001721FC"/>
    <w:rsid w:val="00174744"/>
    <w:rsid w:val="00174AEC"/>
    <w:rsid w:val="00175A34"/>
    <w:rsid w:val="00176819"/>
    <w:rsid w:val="00177132"/>
    <w:rsid w:val="00177BA7"/>
    <w:rsid w:val="00182218"/>
    <w:rsid w:val="00182959"/>
    <w:rsid w:val="00182EF6"/>
    <w:rsid w:val="00183A88"/>
    <w:rsid w:val="001845F2"/>
    <w:rsid w:val="00186A04"/>
    <w:rsid w:val="001871A9"/>
    <w:rsid w:val="00190E27"/>
    <w:rsid w:val="00191F93"/>
    <w:rsid w:val="0019216C"/>
    <w:rsid w:val="001923FE"/>
    <w:rsid w:val="00195CE5"/>
    <w:rsid w:val="001A1191"/>
    <w:rsid w:val="001A2487"/>
    <w:rsid w:val="001A4D58"/>
    <w:rsid w:val="001A4EF7"/>
    <w:rsid w:val="001A6D2C"/>
    <w:rsid w:val="001A7079"/>
    <w:rsid w:val="001A75E7"/>
    <w:rsid w:val="001B0350"/>
    <w:rsid w:val="001B2247"/>
    <w:rsid w:val="001B39B5"/>
    <w:rsid w:val="001B63FC"/>
    <w:rsid w:val="001B640A"/>
    <w:rsid w:val="001B7BF2"/>
    <w:rsid w:val="001B7BFB"/>
    <w:rsid w:val="001B7FA8"/>
    <w:rsid w:val="001C0A3B"/>
    <w:rsid w:val="001C1106"/>
    <w:rsid w:val="001C1412"/>
    <w:rsid w:val="001C1644"/>
    <w:rsid w:val="001C1F6F"/>
    <w:rsid w:val="001C2759"/>
    <w:rsid w:val="001C291C"/>
    <w:rsid w:val="001C394E"/>
    <w:rsid w:val="001C3A0D"/>
    <w:rsid w:val="001D044D"/>
    <w:rsid w:val="001D2A47"/>
    <w:rsid w:val="001D30A9"/>
    <w:rsid w:val="001D317B"/>
    <w:rsid w:val="001D4984"/>
    <w:rsid w:val="001D6870"/>
    <w:rsid w:val="001D77E2"/>
    <w:rsid w:val="001D7E8E"/>
    <w:rsid w:val="001E4BCD"/>
    <w:rsid w:val="001E4D5E"/>
    <w:rsid w:val="001E553A"/>
    <w:rsid w:val="001E5B55"/>
    <w:rsid w:val="001E66E5"/>
    <w:rsid w:val="001F0156"/>
    <w:rsid w:val="001F034A"/>
    <w:rsid w:val="001F0D21"/>
    <w:rsid w:val="001F154C"/>
    <w:rsid w:val="001F18AE"/>
    <w:rsid w:val="001F1D90"/>
    <w:rsid w:val="001F7FD1"/>
    <w:rsid w:val="00201C68"/>
    <w:rsid w:val="00202812"/>
    <w:rsid w:val="002039B4"/>
    <w:rsid w:val="00203FF1"/>
    <w:rsid w:val="00205DBA"/>
    <w:rsid w:val="00206C56"/>
    <w:rsid w:val="00210676"/>
    <w:rsid w:val="002118DB"/>
    <w:rsid w:val="00213BF4"/>
    <w:rsid w:val="00213CDE"/>
    <w:rsid w:val="00214F4C"/>
    <w:rsid w:val="002162ED"/>
    <w:rsid w:val="00216F2D"/>
    <w:rsid w:val="002204F9"/>
    <w:rsid w:val="00221756"/>
    <w:rsid w:val="00223C05"/>
    <w:rsid w:val="00225266"/>
    <w:rsid w:val="002259BE"/>
    <w:rsid w:val="00227235"/>
    <w:rsid w:val="002273A7"/>
    <w:rsid w:val="00230BF4"/>
    <w:rsid w:val="00231C79"/>
    <w:rsid w:val="00232A11"/>
    <w:rsid w:val="00233C67"/>
    <w:rsid w:val="0023446C"/>
    <w:rsid w:val="002348DA"/>
    <w:rsid w:val="00234AF9"/>
    <w:rsid w:val="00234C75"/>
    <w:rsid w:val="00234E8A"/>
    <w:rsid w:val="00235B5D"/>
    <w:rsid w:val="002365FF"/>
    <w:rsid w:val="00240EE4"/>
    <w:rsid w:val="00241CFA"/>
    <w:rsid w:val="00242C49"/>
    <w:rsid w:val="00243A8C"/>
    <w:rsid w:val="00244D27"/>
    <w:rsid w:val="002528DE"/>
    <w:rsid w:val="00255C45"/>
    <w:rsid w:val="00256122"/>
    <w:rsid w:val="002564D0"/>
    <w:rsid w:val="00256D9D"/>
    <w:rsid w:val="00257AD4"/>
    <w:rsid w:val="00257DFE"/>
    <w:rsid w:val="00260390"/>
    <w:rsid w:val="00261AEE"/>
    <w:rsid w:val="00261E67"/>
    <w:rsid w:val="002650BE"/>
    <w:rsid w:val="00267744"/>
    <w:rsid w:val="00272490"/>
    <w:rsid w:val="002739AB"/>
    <w:rsid w:val="00273F7E"/>
    <w:rsid w:val="002755D0"/>
    <w:rsid w:val="00277F26"/>
    <w:rsid w:val="002806FE"/>
    <w:rsid w:val="00280DB5"/>
    <w:rsid w:val="00282401"/>
    <w:rsid w:val="002825EA"/>
    <w:rsid w:val="0028379E"/>
    <w:rsid w:val="00283B40"/>
    <w:rsid w:val="00286D8E"/>
    <w:rsid w:val="002873D3"/>
    <w:rsid w:val="00287FF8"/>
    <w:rsid w:val="00291995"/>
    <w:rsid w:val="00292949"/>
    <w:rsid w:val="00295681"/>
    <w:rsid w:val="00295797"/>
    <w:rsid w:val="002A1D5E"/>
    <w:rsid w:val="002A315E"/>
    <w:rsid w:val="002A4A8B"/>
    <w:rsid w:val="002A559D"/>
    <w:rsid w:val="002A6DB0"/>
    <w:rsid w:val="002A6DCA"/>
    <w:rsid w:val="002B15AE"/>
    <w:rsid w:val="002B190E"/>
    <w:rsid w:val="002B42B7"/>
    <w:rsid w:val="002B46DA"/>
    <w:rsid w:val="002B4F6A"/>
    <w:rsid w:val="002B6B66"/>
    <w:rsid w:val="002B7894"/>
    <w:rsid w:val="002C20A4"/>
    <w:rsid w:val="002C2782"/>
    <w:rsid w:val="002C3979"/>
    <w:rsid w:val="002C5A60"/>
    <w:rsid w:val="002C62A2"/>
    <w:rsid w:val="002D130B"/>
    <w:rsid w:val="002D1B96"/>
    <w:rsid w:val="002D2175"/>
    <w:rsid w:val="002D2EC4"/>
    <w:rsid w:val="002D35FF"/>
    <w:rsid w:val="002D3E2F"/>
    <w:rsid w:val="002D421D"/>
    <w:rsid w:val="002D581D"/>
    <w:rsid w:val="002D7239"/>
    <w:rsid w:val="002E20B2"/>
    <w:rsid w:val="002E4B4B"/>
    <w:rsid w:val="002E4F49"/>
    <w:rsid w:val="002F074B"/>
    <w:rsid w:val="002F1856"/>
    <w:rsid w:val="002F4594"/>
    <w:rsid w:val="002F5BD4"/>
    <w:rsid w:val="002F5D53"/>
    <w:rsid w:val="002F5DCA"/>
    <w:rsid w:val="002F761D"/>
    <w:rsid w:val="00300CE0"/>
    <w:rsid w:val="00307C43"/>
    <w:rsid w:val="00307E24"/>
    <w:rsid w:val="00310430"/>
    <w:rsid w:val="0031046E"/>
    <w:rsid w:val="00310AF0"/>
    <w:rsid w:val="00317900"/>
    <w:rsid w:val="00320028"/>
    <w:rsid w:val="00321CE0"/>
    <w:rsid w:val="00322467"/>
    <w:rsid w:val="0032315C"/>
    <w:rsid w:val="00323751"/>
    <w:rsid w:val="00324F50"/>
    <w:rsid w:val="003264AD"/>
    <w:rsid w:val="0033027B"/>
    <w:rsid w:val="00333C1A"/>
    <w:rsid w:val="00333E2D"/>
    <w:rsid w:val="00340114"/>
    <w:rsid w:val="00340710"/>
    <w:rsid w:val="00341338"/>
    <w:rsid w:val="003446E2"/>
    <w:rsid w:val="0034487A"/>
    <w:rsid w:val="003512CF"/>
    <w:rsid w:val="00352D78"/>
    <w:rsid w:val="00354F63"/>
    <w:rsid w:val="00355409"/>
    <w:rsid w:val="00356F2D"/>
    <w:rsid w:val="00356F56"/>
    <w:rsid w:val="00356FF3"/>
    <w:rsid w:val="00357370"/>
    <w:rsid w:val="00357BAE"/>
    <w:rsid w:val="00363609"/>
    <w:rsid w:val="00363F70"/>
    <w:rsid w:val="00366C61"/>
    <w:rsid w:val="00366E61"/>
    <w:rsid w:val="00367014"/>
    <w:rsid w:val="003702AF"/>
    <w:rsid w:val="00372E75"/>
    <w:rsid w:val="00374A51"/>
    <w:rsid w:val="0037501E"/>
    <w:rsid w:val="0037540F"/>
    <w:rsid w:val="00375998"/>
    <w:rsid w:val="00375EFC"/>
    <w:rsid w:val="00376534"/>
    <w:rsid w:val="003778A2"/>
    <w:rsid w:val="0038165F"/>
    <w:rsid w:val="00384194"/>
    <w:rsid w:val="00384EE3"/>
    <w:rsid w:val="003870B4"/>
    <w:rsid w:val="00387153"/>
    <w:rsid w:val="003873B3"/>
    <w:rsid w:val="00387438"/>
    <w:rsid w:val="003874EA"/>
    <w:rsid w:val="003905EE"/>
    <w:rsid w:val="003906DA"/>
    <w:rsid w:val="00390CD2"/>
    <w:rsid w:val="003924E8"/>
    <w:rsid w:val="00393F4A"/>
    <w:rsid w:val="00394AF8"/>
    <w:rsid w:val="00394F7C"/>
    <w:rsid w:val="003A3026"/>
    <w:rsid w:val="003A5058"/>
    <w:rsid w:val="003A5359"/>
    <w:rsid w:val="003A59DD"/>
    <w:rsid w:val="003A6337"/>
    <w:rsid w:val="003A6567"/>
    <w:rsid w:val="003A7D05"/>
    <w:rsid w:val="003B0C39"/>
    <w:rsid w:val="003B1223"/>
    <w:rsid w:val="003B19B3"/>
    <w:rsid w:val="003B1F1E"/>
    <w:rsid w:val="003C015C"/>
    <w:rsid w:val="003C06A9"/>
    <w:rsid w:val="003C0815"/>
    <w:rsid w:val="003C184A"/>
    <w:rsid w:val="003C19A6"/>
    <w:rsid w:val="003C2766"/>
    <w:rsid w:val="003C28AB"/>
    <w:rsid w:val="003C2EB9"/>
    <w:rsid w:val="003C2FBB"/>
    <w:rsid w:val="003C52F1"/>
    <w:rsid w:val="003C7C3E"/>
    <w:rsid w:val="003D468D"/>
    <w:rsid w:val="003D679C"/>
    <w:rsid w:val="003D726C"/>
    <w:rsid w:val="003E167F"/>
    <w:rsid w:val="003E3D28"/>
    <w:rsid w:val="003E4716"/>
    <w:rsid w:val="003E4AF4"/>
    <w:rsid w:val="003E4DB8"/>
    <w:rsid w:val="003E51B6"/>
    <w:rsid w:val="003E5328"/>
    <w:rsid w:val="003E6AB0"/>
    <w:rsid w:val="003E6C69"/>
    <w:rsid w:val="003F0DBE"/>
    <w:rsid w:val="003F3F2D"/>
    <w:rsid w:val="003F43DA"/>
    <w:rsid w:val="003F5619"/>
    <w:rsid w:val="003F5769"/>
    <w:rsid w:val="003F6560"/>
    <w:rsid w:val="003F66D1"/>
    <w:rsid w:val="003F747F"/>
    <w:rsid w:val="00400FDC"/>
    <w:rsid w:val="004038D5"/>
    <w:rsid w:val="00405511"/>
    <w:rsid w:val="0041350D"/>
    <w:rsid w:val="00416829"/>
    <w:rsid w:val="0041741A"/>
    <w:rsid w:val="00421290"/>
    <w:rsid w:val="004223B2"/>
    <w:rsid w:val="004240C9"/>
    <w:rsid w:val="0042413F"/>
    <w:rsid w:val="00425071"/>
    <w:rsid w:val="00426882"/>
    <w:rsid w:val="0043030D"/>
    <w:rsid w:val="0043037D"/>
    <w:rsid w:val="004306CF"/>
    <w:rsid w:val="00430C85"/>
    <w:rsid w:val="004319ED"/>
    <w:rsid w:val="00432A53"/>
    <w:rsid w:val="00434297"/>
    <w:rsid w:val="00434E1A"/>
    <w:rsid w:val="00434F4B"/>
    <w:rsid w:val="00436015"/>
    <w:rsid w:val="004378A6"/>
    <w:rsid w:val="004408DB"/>
    <w:rsid w:val="00441837"/>
    <w:rsid w:val="00442C0E"/>
    <w:rsid w:val="00443FA6"/>
    <w:rsid w:val="00444291"/>
    <w:rsid w:val="00453524"/>
    <w:rsid w:val="00454084"/>
    <w:rsid w:val="00455EE3"/>
    <w:rsid w:val="00456193"/>
    <w:rsid w:val="00457394"/>
    <w:rsid w:val="00457AD5"/>
    <w:rsid w:val="004608F5"/>
    <w:rsid w:val="00460B31"/>
    <w:rsid w:val="00460E74"/>
    <w:rsid w:val="00462035"/>
    <w:rsid w:val="0046321C"/>
    <w:rsid w:val="00463953"/>
    <w:rsid w:val="00463F9D"/>
    <w:rsid w:val="00464D2A"/>
    <w:rsid w:val="00465AA8"/>
    <w:rsid w:val="00470A30"/>
    <w:rsid w:val="004714E4"/>
    <w:rsid w:val="00477FAA"/>
    <w:rsid w:val="004812D3"/>
    <w:rsid w:val="00483137"/>
    <w:rsid w:val="00483B71"/>
    <w:rsid w:val="0048461A"/>
    <w:rsid w:val="00484BDF"/>
    <w:rsid w:val="004855FA"/>
    <w:rsid w:val="00491EA4"/>
    <w:rsid w:val="00493883"/>
    <w:rsid w:val="00493CBC"/>
    <w:rsid w:val="00494CD5"/>
    <w:rsid w:val="00497028"/>
    <w:rsid w:val="004A1174"/>
    <w:rsid w:val="004A3D1B"/>
    <w:rsid w:val="004A54B9"/>
    <w:rsid w:val="004A609C"/>
    <w:rsid w:val="004A69A6"/>
    <w:rsid w:val="004B16FF"/>
    <w:rsid w:val="004B5CDA"/>
    <w:rsid w:val="004B6020"/>
    <w:rsid w:val="004B7AF0"/>
    <w:rsid w:val="004C0D6A"/>
    <w:rsid w:val="004C2323"/>
    <w:rsid w:val="004C2D88"/>
    <w:rsid w:val="004C48F6"/>
    <w:rsid w:val="004D12C7"/>
    <w:rsid w:val="004D2AD1"/>
    <w:rsid w:val="004D546F"/>
    <w:rsid w:val="004D5FAA"/>
    <w:rsid w:val="004E0DB9"/>
    <w:rsid w:val="004E176A"/>
    <w:rsid w:val="004E290A"/>
    <w:rsid w:val="004E3DF6"/>
    <w:rsid w:val="004E5B90"/>
    <w:rsid w:val="004E7F93"/>
    <w:rsid w:val="004F13AD"/>
    <w:rsid w:val="004F253F"/>
    <w:rsid w:val="004F30DB"/>
    <w:rsid w:val="004F31E5"/>
    <w:rsid w:val="004F4E29"/>
    <w:rsid w:val="004F5404"/>
    <w:rsid w:val="004F5724"/>
    <w:rsid w:val="004F57F4"/>
    <w:rsid w:val="004F716F"/>
    <w:rsid w:val="004F796D"/>
    <w:rsid w:val="00500AFA"/>
    <w:rsid w:val="0050254A"/>
    <w:rsid w:val="00502D0F"/>
    <w:rsid w:val="00503734"/>
    <w:rsid w:val="00504389"/>
    <w:rsid w:val="0050473F"/>
    <w:rsid w:val="005049B0"/>
    <w:rsid w:val="00505EDC"/>
    <w:rsid w:val="00506364"/>
    <w:rsid w:val="005078E3"/>
    <w:rsid w:val="00507AC4"/>
    <w:rsid w:val="005113A4"/>
    <w:rsid w:val="00513897"/>
    <w:rsid w:val="00516C74"/>
    <w:rsid w:val="0052009D"/>
    <w:rsid w:val="0052522B"/>
    <w:rsid w:val="005261E1"/>
    <w:rsid w:val="00531265"/>
    <w:rsid w:val="00532239"/>
    <w:rsid w:val="00534851"/>
    <w:rsid w:val="00536089"/>
    <w:rsid w:val="005408AB"/>
    <w:rsid w:val="00540D27"/>
    <w:rsid w:val="005410D1"/>
    <w:rsid w:val="00547A53"/>
    <w:rsid w:val="005504B5"/>
    <w:rsid w:val="00550563"/>
    <w:rsid w:val="00551466"/>
    <w:rsid w:val="00552EEC"/>
    <w:rsid w:val="005550A7"/>
    <w:rsid w:val="005554FE"/>
    <w:rsid w:val="00560932"/>
    <w:rsid w:val="0056210D"/>
    <w:rsid w:val="00562173"/>
    <w:rsid w:val="00562FA7"/>
    <w:rsid w:val="005635F5"/>
    <w:rsid w:val="0056396B"/>
    <w:rsid w:val="005642FA"/>
    <w:rsid w:val="005648F3"/>
    <w:rsid w:val="00564FA5"/>
    <w:rsid w:val="00567F76"/>
    <w:rsid w:val="00572584"/>
    <w:rsid w:val="00574D97"/>
    <w:rsid w:val="00576E01"/>
    <w:rsid w:val="00577D24"/>
    <w:rsid w:val="00580430"/>
    <w:rsid w:val="00580C80"/>
    <w:rsid w:val="00582553"/>
    <w:rsid w:val="00582B8A"/>
    <w:rsid w:val="00583187"/>
    <w:rsid w:val="005846BC"/>
    <w:rsid w:val="00586702"/>
    <w:rsid w:val="00586C9C"/>
    <w:rsid w:val="00590874"/>
    <w:rsid w:val="00592746"/>
    <w:rsid w:val="005968C4"/>
    <w:rsid w:val="005A027A"/>
    <w:rsid w:val="005A062E"/>
    <w:rsid w:val="005A165C"/>
    <w:rsid w:val="005A1C81"/>
    <w:rsid w:val="005A277B"/>
    <w:rsid w:val="005A3BD5"/>
    <w:rsid w:val="005A519B"/>
    <w:rsid w:val="005A6792"/>
    <w:rsid w:val="005B0401"/>
    <w:rsid w:val="005B08B3"/>
    <w:rsid w:val="005B0A6D"/>
    <w:rsid w:val="005B1068"/>
    <w:rsid w:val="005B1649"/>
    <w:rsid w:val="005B2FB4"/>
    <w:rsid w:val="005B307E"/>
    <w:rsid w:val="005B4799"/>
    <w:rsid w:val="005B65ED"/>
    <w:rsid w:val="005B7B87"/>
    <w:rsid w:val="005C2891"/>
    <w:rsid w:val="005C3B5A"/>
    <w:rsid w:val="005C3CA9"/>
    <w:rsid w:val="005C7EAE"/>
    <w:rsid w:val="005C7EF8"/>
    <w:rsid w:val="005D151A"/>
    <w:rsid w:val="005D19AC"/>
    <w:rsid w:val="005D1A20"/>
    <w:rsid w:val="005D2435"/>
    <w:rsid w:val="005D2BE8"/>
    <w:rsid w:val="005D4C18"/>
    <w:rsid w:val="005E1A65"/>
    <w:rsid w:val="005E233E"/>
    <w:rsid w:val="005E4B9E"/>
    <w:rsid w:val="005E715B"/>
    <w:rsid w:val="005F32EB"/>
    <w:rsid w:val="005F4ABA"/>
    <w:rsid w:val="005F4DA9"/>
    <w:rsid w:val="005F4FE0"/>
    <w:rsid w:val="005F6A41"/>
    <w:rsid w:val="005F6CF2"/>
    <w:rsid w:val="006015D6"/>
    <w:rsid w:val="00611EFF"/>
    <w:rsid w:val="006144EF"/>
    <w:rsid w:val="00614B8E"/>
    <w:rsid w:val="006163D0"/>
    <w:rsid w:val="0062153C"/>
    <w:rsid w:val="006217CD"/>
    <w:rsid w:val="00621F29"/>
    <w:rsid w:val="006228B8"/>
    <w:rsid w:val="00622BC3"/>
    <w:rsid w:val="006252BB"/>
    <w:rsid w:val="0062724E"/>
    <w:rsid w:val="00627A6A"/>
    <w:rsid w:val="0063019D"/>
    <w:rsid w:val="00633590"/>
    <w:rsid w:val="00633D5C"/>
    <w:rsid w:val="0063533D"/>
    <w:rsid w:val="00641687"/>
    <w:rsid w:val="00642BD2"/>
    <w:rsid w:val="00643F5D"/>
    <w:rsid w:val="00644095"/>
    <w:rsid w:val="00644377"/>
    <w:rsid w:val="0064541B"/>
    <w:rsid w:val="00645D19"/>
    <w:rsid w:val="00646B1F"/>
    <w:rsid w:val="00650906"/>
    <w:rsid w:val="00651373"/>
    <w:rsid w:val="00652E6C"/>
    <w:rsid w:val="006540D2"/>
    <w:rsid w:val="006541D2"/>
    <w:rsid w:val="00655400"/>
    <w:rsid w:val="00655BCF"/>
    <w:rsid w:val="00656917"/>
    <w:rsid w:val="00662333"/>
    <w:rsid w:val="00662757"/>
    <w:rsid w:val="00666202"/>
    <w:rsid w:val="00666667"/>
    <w:rsid w:val="00673C47"/>
    <w:rsid w:val="0067504A"/>
    <w:rsid w:val="00675EF4"/>
    <w:rsid w:val="00676969"/>
    <w:rsid w:val="00680785"/>
    <w:rsid w:val="006813C7"/>
    <w:rsid w:val="0068197E"/>
    <w:rsid w:val="00683305"/>
    <w:rsid w:val="00684BA5"/>
    <w:rsid w:val="00685F2C"/>
    <w:rsid w:val="00686717"/>
    <w:rsid w:val="00687B26"/>
    <w:rsid w:val="0069112C"/>
    <w:rsid w:val="00691472"/>
    <w:rsid w:val="00692148"/>
    <w:rsid w:val="006928C9"/>
    <w:rsid w:val="00693B7D"/>
    <w:rsid w:val="00693BD6"/>
    <w:rsid w:val="00697B45"/>
    <w:rsid w:val="006A09E3"/>
    <w:rsid w:val="006A0CA5"/>
    <w:rsid w:val="006A1769"/>
    <w:rsid w:val="006B06CF"/>
    <w:rsid w:val="006B0B96"/>
    <w:rsid w:val="006B26C8"/>
    <w:rsid w:val="006B5323"/>
    <w:rsid w:val="006C1285"/>
    <w:rsid w:val="006C530F"/>
    <w:rsid w:val="006C6028"/>
    <w:rsid w:val="006C630B"/>
    <w:rsid w:val="006C6950"/>
    <w:rsid w:val="006D0B00"/>
    <w:rsid w:val="006D1E20"/>
    <w:rsid w:val="006D261D"/>
    <w:rsid w:val="006D29D8"/>
    <w:rsid w:val="006D36E9"/>
    <w:rsid w:val="006D5676"/>
    <w:rsid w:val="006D57B9"/>
    <w:rsid w:val="006D6483"/>
    <w:rsid w:val="006E07D5"/>
    <w:rsid w:val="006E0A19"/>
    <w:rsid w:val="006E16F5"/>
    <w:rsid w:val="006E3838"/>
    <w:rsid w:val="006E3920"/>
    <w:rsid w:val="006E3FFE"/>
    <w:rsid w:val="006E5703"/>
    <w:rsid w:val="006F0846"/>
    <w:rsid w:val="006F173E"/>
    <w:rsid w:val="006F3222"/>
    <w:rsid w:val="006F608E"/>
    <w:rsid w:val="006F742F"/>
    <w:rsid w:val="007027F8"/>
    <w:rsid w:val="00704683"/>
    <w:rsid w:val="007076CF"/>
    <w:rsid w:val="00707E6D"/>
    <w:rsid w:val="00707F14"/>
    <w:rsid w:val="00711AE4"/>
    <w:rsid w:val="007133EB"/>
    <w:rsid w:val="00714BB7"/>
    <w:rsid w:val="007151B7"/>
    <w:rsid w:val="007164D9"/>
    <w:rsid w:val="00717B9C"/>
    <w:rsid w:val="007222ED"/>
    <w:rsid w:val="0072386A"/>
    <w:rsid w:val="007246ED"/>
    <w:rsid w:val="00724DE5"/>
    <w:rsid w:val="0072741B"/>
    <w:rsid w:val="007306D9"/>
    <w:rsid w:val="00733E82"/>
    <w:rsid w:val="007355FD"/>
    <w:rsid w:val="007426FE"/>
    <w:rsid w:val="00742C49"/>
    <w:rsid w:val="00744A77"/>
    <w:rsid w:val="0074557C"/>
    <w:rsid w:val="00745EC3"/>
    <w:rsid w:val="00746677"/>
    <w:rsid w:val="0074707D"/>
    <w:rsid w:val="00752FDF"/>
    <w:rsid w:val="007531A6"/>
    <w:rsid w:val="00754718"/>
    <w:rsid w:val="007561D8"/>
    <w:rsid w:val="00757630"/>
    <w:rsid w:val="007623CB"/>
    <w:rsid w:val="00762422"/>
    <w:rsid w:val="00762C2B"/>
    <w:rsid w:val="00763000"/>
    <w:rsid w:val="007642D5"/>
    <w:rsid w:val="00764A02"/>
    <w:rsid w:val="00764BF0"/>
    <w:rsid w:val="007650B0"/>
    <w:rsid w:val="007650E6"/>
    <w:rsid w:val="007661C5"/>
    <w:rsid w:val="00767427"/>
    <w:rsid w:val="00767F9E"/>
    <w:rsid w:val="0077006A"/>
    <w:rsid w:val="00771816"/>
    <w:rsid w:val="00772C9A"/>
    <w:rsid w:val="00774268"/>
    <w:rsid w:val="00774835"/>
    <w:rsid w:val="007757FA"/>
    <w:rsid w:val="0078048B"/>
    <w:rsid w:val="00783494"/>
    <w:rsid w:val="00783E2E"/>
    <w:rsid w:val="00783ED9"/>
    <w:rsid w:val="007864A5"/>
    <w:rsid w:val="007868E6"/>
    <w:rsid w:val="00786D3D"/>
    <w:rsid w:val="0078754F"/>
    <w:rsid w:val="00791D76"/>
    <w:rsid w:val="00792055"/>
    <w:rsid w:val="00793FD4"/>
    <w:rsid w:val="007941A5"/>
    <w:rsid w:val="00794412"/>
    <w:rsid w:val="007A0A3C"/>
    <w:rsid w:val="007A3019"/>
    <w:rsid w:val="007A3C51"/>
    <w:rsid w:val="007A5202"/>
    <w:rsid w:val="007A5ABD"/>
    <w:rsid w:val="007A64E5"/>
    <w:rsid w:val="007A691F"/>
    <w:rsid w:val="007A6A15"/>
    <w:rsid w:val="007A71C0"/>
    <w:rsid w:val="007A758A"/>
    <w:rsid w:val="007B0E8B"/>
    <w:rsid w:val="007B16F0"/>
    <w:rsid w:val="007B1AFD"/>
    <w:rsid w:val="007B1BE0"/>
    <w:rsid w:val="007B3F5E"/>
    <w:rsid w:val="007B4717"/>
    <w:rsid w:val="007B54FF"/>
    <w:rsid w:val="007C0122"/>
    <w:rsid w:val="007C0758"/>
    <w:rsid w:val="007C0ECD"/>
    <w:rsid w:val="007C1AEF"/>
    <w:rsid w:val="007C2975"/>
    <w:rsid w:val="007C2AA4"/>
    <w:rsid w:val="007C75FC"/>
    <w:rsid w:val="007C76EE"/>
    <w:rsid w:val="007C7C64"/>
    <w:rsid w:val="007D24AF"/>
    <w:rsid w:val="007D5167"/>
    <w:rsid w:val="007D5561"/>
    <w:rsid w:val="007D561C"/>
    <w:rsid w:val="007D62E8"/>
    <w:rsid w:val="007E1444"/>
    <w:rsid w:val="007E1F7B"/>
    <w:rsid w:val="007E22E3"/>
    <w:rsid w:val="007E23F7"/>
    <w:rsid w:val="007E25B4"/>
    <w:rsid w:val="007E697D"/>
    <w:rsid w:val="007E6A01"/>
    <w:rsid w:val="007E6F0A"/>
    <w:rsid w:val="007F03E0"/>
    <w:rsid w:val="007F1C31"/>
    <w:rsid w:val="007F1E8B"/>
    <w:rsid w:val="007F32B7"/>
    <w:rsid w:val="007F5D40"/>
    <w:rsid w:val="008000A3"/>
    <w:rsid w:val="008011AC"/>
    <w:rsid w:val="0080228E"/>
    <w:rsid w:val="00804D33"/>
    <w:rsid w:val="0080604C"/>
    <w:rsid w:val="008078BD"/>
    <w:rsid w:val="00810D04"/>
    <w:rsid w:val="00810D97"/>
    <w:rsid w:val="008126FF"/>
    <w:rsid w:val="008221E2"/>
    <w:rsid w:val="008254B7"/>
    <w:rsid w:val="0082559F"/>
    <w:rsid w:val="00825BDD"/>
    <w:rsid w:val="008273B7"/>
    <w:rsid w:val="00830F4E"/>
    <w:rsid w:val="00832A89"/>
    <w:rsid w:val="00833008"/>
    <w:rsid w:val="00835E55"/>
    <w:rsid w:val="0083705B"/>
    <w:rsid w:val="0084090B"/>
    <w:rsid w:val="00840EE6"/>
    <w:rsid w:val="00841051"/>
    <w:rsid w:val="008411CE"/>
    <w:rsid w:val="008445FB"/>
    <w:rsid w:val="00845198"/>
    <w:rsid w:val="00846917"/>
    <w:rsid w:val="008513FC"/>
    <w:rsid w:val="00851611"/>
    <w:rsid w:val="00851D1B"/>
    <w:rsid w:val="00852FF7"/>
    <w:rsid w:val="008543B1"/>
    <w:rsid w:val="00860016"/>
    <w:rsid w:val="00861645"/>
    <w:rsid w:val="00861980"/>
    <w:rsid w:val="00865753"/>
    <w:rsid w:val="00867118"/>
    <w:rsid w:val="00871A9A"/>
    <w:rsid w:val="0087204C"/>
    <w:rsid w:val="00873061"/>
    <w:rsid w:val="008754CB"/>
    <w:rsid w:val="008755DB"/>
    <w:rsid w:val="008759A9"/>
    <w:rsid w:val="008759C8"/>
    <w:rsid w:val="0087650A"/>
    <w:rsid w:val="008800E9"/>
    <w:rsid w:val="008834F5"/>
    <w:rsid w:val="008863AE"/>
    <w:rsid w:val="00886E9E"/>
    <w:rsid w:val="008873C8"/>
    <w:rsid w:val="008901FF"/>
    <w:rsid w:val="008909B0"/>
    <w:rsid w:val="00890B38"/>
    <w:rsid w:val="00890FEE"/>
    <w:rsid w:val="00892579"/>
    <w:rsid w:val="008939CA"/>
    <w:rsid w:val="00893AF1"/>
    <w:rsid w:val="008A530B"/>
    <w:rsid w:val="008A695F"/>
    <w:rsid w:val="008B0000"/>
    <w:rsid w:val="008B01BD"/>
    <w:rsid w:val="008B2843"/>
    <w:rsid w:val="008B2D05"/>
    <w:rsid w:val="008B3CF0"/>
    <w:rsid w:val="008B3CF1"/>
    <w:rsid w:val="008B47DF"/>
    <w:rsid w:val="008B49B1"/>
    <w:rsid w:val="008C342C"/>
    <w:rsid w:val="008C46DA"/>
    <w:rsid w:val="008C6684"/>
    <w:rsid w:val="008D039F"/>
    <w:rsid w:val="008D4DB5"/>
    <w:rsid w:val="008D6028"/>
    <w:rsid w:val="008D60D1"/>
    <w:rsid w:val="008D624B"/>
    <w:rsid w:val="008D6323"/>
    <w:rsid w:val="008E0ECD"/>
    <w:rsid w:val="008E3B20"/>
    <w:rsid w:val="008E54A7"/>
    <w:rsid w:val="008F025E"/>
    <w:rsid w:val="008F0DB6"/>
    <w:rsid w:val="008F0DD4"/>
    <w:rsid w:val="008F1814"/>
    <w:rsid w:val="008F1F33"/>
    <w:rsid w:val="008F5305"/>
    <w:rsid w:val="008F636A"/>
    <w:rsid w:val="008F7DFD"/>
    <w:rsid w:val="00900BBE"/>
    <w:rsid w:val="00901880"/>
    <w:rsid w:val="00902A39"/>
    <w:rsid w:val="00904F80"/>
    <w:rsid w:val="00905376"/>
    <w:rsid w:val="00906257"/>
    <w:rsid w:val="00907BF1"/>
    <w:rsid w:val="0091022D"/>
    <w:rsid w:val="0091147B"/>
    <w:rsid w:val="00911913"/>
    <w:rsid w:val="00911A11"/>
    <w:rsid w:val="00911F99"/>
    <w:rsid w:val="00914D97"/>
    <w:rsid w:val="00915D07"/>
    <w:rsid w:val="009177CA"/>
    <w:rsid w:val="00917C45"/>
    <w:rsid w:val="00917F3F"/>
    <w:rsid w:val="00923C2F"/>
    <w:rsid w:val="00925495"/>
    <w:rsid w:val="00927609"/>
    <w:rsid w:val="0093121E"/>
    <w:rsid w:val="00932B4E"/>
    <w:rsid w:val="009357E1"/>
    <w:rsid w:val="00940BB9"/>
    <w:rsid w:val="00940F76"/>
    <w:rsid w:val="009413A5"/>
    <w:rsid w:val="0094221E"/>
    <w:rsid w:val="0094286D"/>
    <w:rsid w:val="00942ECF"/>
    <w:rsid w:val="00944EBB"/>
    <w:rsid w:val="00945684"/>
    <w:rsid w:val="00945A81"/>
    <w:rsid w:val="00950728"/>
    <w:rsid w:val="00951332"/>
    <w:rsid w:val="00951943"/>
    <w:rsid w:val="0095247C"/>
    <w:rsid w:val="00954BD0"/>
    <w:rsid w:val="00955389"/>
    <w:rsid w:val="00956681"/>
    <w:rsid w:val="00957692"/>
    <w:rsid w:val="00962274"/>
    <w:rsid w:val="00965933"/>
    <w:rsid w:val="00970ECE"/>
    <w:rsid w:val="009717ED"/>
    <w:rsid w:val="009732A1"/>
    <w:rsid w:val="00973DBA"/>
    <w:rsid w:val="009749AC"/>
    <w:rsid w:val="009771D8"/>
    <w:rsid w:val="00977BCD"/>
    <w:rsid w:val="00977F1C"/>
    <w:rsid w:val="009802DC"/>
    <w:rsid w:val="009803D8"/>
    <w:rsid w:val="009804D9"/>
    <w:rsid w:val="0098469D"/>
    <w:rsid w:val="00985871"/>
    <w:rsid w:val="009868BA"/>
    <w:rsid w:val="00986E1D"/>
    <w:rsid w:val="0098708A"/>
    <w:rsid w:val="00987126"/>
    <w:rsid w:val="00991E4A"/>
    <w:rsid w:val="0099375F"/>
    <w:rsid w:val="009968A2"/>
    <w:rsid w:val="009A009F"/>
    <w:rsid w:val="009A1E7E"/>
    <w:rsid w:val="009A2F98"/>
    <w:rsid w:val="009A4373"/>
    <w:rsid w:val="009A475E"/>
    <w:rsid w:val="009A4900"/>
    <w:rsid w:val="009A697C"/>
    <w:rsid w:val="009A6EFA"/>
    <w:rsid w:val="009A6F9A"/>
    <w:rsid w:val="009B2761"/>
    <w:rsid w:val="009B2CE6"/>
    <w:rsid w:val="009B5E10"/>
    <w:rsid w:val="009B62A0"/>
    <w:rsid w:val="009C0522"/>
    <w:rsid w:val="009C36B1"/>
    <w:rsid w:val="009C4807"/>
    <w:rsid w:val="009C5427"/>
    <w:rsid w:val="009C71D5"/>
    <w:rsid w:val="009D05E5"/>
    <w:rsid w:val="009D345F"/>
    <w:rsid w:val="009D43B2"/>
    <w:rsid w:val="009D57F6"/>
    <w:rsid w:val="009D6F30"/>
    <w:rsid w:val="009D7FE3"/>
    <w:rsid w:val="009E0176"/>
    <w:rsid w:val="009E060A"/>
    <w:rsid w:val="009E0F36"/>
    <w:rsid w:val="009E182C"/>
    <w:rsid w:val="009E18E1"/>
    <w:rsid w:val="009E1ED7"/>
    <w:rsid w:val="009E3A2B"/>
    <w:rsid w:val="009E5975"/>
    <w:rsid w:val="009E64F1"/>
    <w:rsid w:val="009F0174"/>
    <w:rsid w:val="009F0185"/>
    <w:rsid w:val="009F335A"/>
    <w:rsid w:val="009F35CD"/>
    <w:rsid w:val="009F35F3"/>
    <w:rsid w:val="009F4ECB"/>
    <w:rsid w:val="009F5887"/>
    <w:rsid w:val="009F76A9"/>
    <w:rsid w:val="00A00FAC"/>
    <w:rsid w:val="00A0339A"/>
    <w:rsid w:val="00A03EAC"/>
    <w:rsid w:val="00A0524A"/>
    <w:rsid w:val="00A062F1"/>
    <w:rsid w:val="00A067EE"/>
    <w:rsid w:val="00A07539"/>
    <w:rsid w:val="00A10049"/>
    <w:rsid w:val="00A11128"/>
    <w:rsid w:val="00A119A6"/>
    <w:rsid w:val="00A14CDE"/>
    <w:rsid w:val="00A17796"/>
    <w:rsid w:val="00A20985"/>
    <w:rsid w:val="00A20DB0"/>
    <w:rsid w:val="00A21309"/>
    <w:rsid w:val="00A220D7"/>
    <w:rsid w:val="00A23AEE"/>
    <w:rsid w:val="00A23FD6"/>
    <w:rsid w:val="00A25097"/>
    <w:rsid w:val="00A25123"/>
    <w:rsid w:val="00A25761"/>
    <w:rsid w:val="00A26352"/>
    <w:rsid w:val="00A26775"/>
    <w:rsid w:val="00A30060"/>
    <w:rsid w:val="00A30257"/>
    <w:rsid w:val="00A31043"/>
    <w:rsid w:val="00A34A4A"/>
    <w:rsid w:val="00A34A91"/>
    <w:rsid w:val="00A361BA"/>
    <w:rsid w:val="00A36768"/>
    <w:rsid w:val="00A36B84"/>
    <w:rsid w:val="00A42231"/>
    <w:rsid w:val="00A43AC5"/>
    <w:rsid w:val="00A442DD"/>
    <w:rsid w:val="00A445A2"/>
    <w:rsid w:val="00A4537F"/>
    <w:rsid w:val="00A45B8C"/>
    <w:rsid w:val="00A479DD"/>
    <w:rsid w:val="00A51B6B"/>
    <w:rsid w:val="00A51DE3"/>
    <w:rsid w:val="00A53C1B"/>
    <w:rsid w:val="00A54277"/>
    <w:rsid w:val="00A5483A"/>
    <w:rsid w:val="00A554BD"/>
    <w:rsid w:val="00A568EB"/>
    <w:rsid w:val="00A5735D"/>
    <w:rsid w:val="00A611F3"/>
    <w:rsid w:val="00A637D2"/>
    <w:rsid w:val="00A667D1"/>
    <w:rsid w:val="00A6747E"/>
    <w:rsid w:val="00A679CF"/>
    <w:rsid w:val="00A701DB"/>
    <w:rsid w:val="00A721EE"/>
    <w:rsid w:val="00A7291F"/>
    <w:rsid w:val="00A7399E"/>
    <w:rsid w:val="00A73B52"/>
    <w:rsid w:val="00A754E4"/>
    <w:rsid w:val="00A775F7"/>
    <w:rsid w:val="00A7798D"/>
    <w:rsid w:val="00A77E40"/>
    <w:rsid w:val="00A77EE1"/>
    <w:rsid w:val="00A77F6A"/>
    <w:rsid w:val="00A8045F"/>
    <w:rsid w:val="00A81DB8"/>
    <w:rsid w:val="00A84382"/>
    <w:rsid w:val="00A8456E"/>
    <w:rsid w:val="00A8538F"/>
    <w:rsid w:val="00A864A5"/>
    <w:rsid w:val="00A86AB7"/>
    <w:rsid w:val="00A87703"/>
    <w:rsid w:val="00A907FB"/>
    <w:rsid w:val="00A91655"/>
    <w:rsid w:val="00A92E92"/>
    <w:rsid w:val="00A9361A"/>
    <w:rsid w:val="00A94CCA"/>
    <w:rsid w:val="00A955F4"/>
    <w:rsid w:val="00AA344E"/>
    <w:rsid w:val="00AA7A0E"/>
    <w:rsid w:val="00AA7A7B"/>
    <w:rsid w:val="00AB123C"/>
    <w:rsid w:val="00AB7611"/>
    <w:rsid w:val="00AB7FE1"/>
    <w:rsid w:val="00AC3F19"/>
    <w:rsid w:val="00AC407C"/>
    <w:rsid w:val="00AC5083"/>
    <w:rsid w:val="00AC57A5"/>
    <w:rsid w:val="00AC5EC3"/>
    <w:rsid w:val="00AC7DDB"/>
    <w:rsid w:val="00AD0F3B"/>
    <w:rsid w:val="00AD0F5E"/>
    <w:rsid w:val="00AD0F7F"/>
    <w:rsid w:val="00AD2A36"/>
    <w:rsid w:val="00AD39E1"/>
    <w:rsid w:val="00AD45F6"/>
    <w:rsid w:val="00AD5B62"/>
    <w:rsid w:val="00AD7C86"/>
    <w:rsid w:val="00AE2174"/>
    <w:rsid w:val="00AE35D2"/>
    <w:rsid w:val="00AE3BD4"/>
    <w:rsid w:val="00AE3C85"/>
    <w:rsid w:val="00AE6206"/>
    <w:rsid w:val="00AF2A1E"/>
    <w:rsid w:val="00AF30D2"/>
    <w:rsid w:val="00AF4711"/>
    <w:rsid w:val="00AF4D5C"/>
    <w:rsid w:val="00AF5CDC"/>
    <w:rsid w:val="00AF6A1D"/>
    <w:rsid w:val="00AF7272"/>
    <w:rsid w:val="00B03209"/>
    <w:rsid w:val="00B033DA"/>
    <w:rsid w:val="00B04A66"/>
    <w:rsid w:val="00B0512E"/>
    <w:rsid w:val="00B05911"/>
    <w:rsid w:val="00B05E42"/>
    <w:rsid w:val="00B107F8"/>
    <w:rsid w:val="00B11425"/>
    <w:rsid w:val="00B13CCD"/>
    <w:rsid w:val="00B14124"/>
    <w:rsid w:val="00B14A97"/>
    <w:rsid w:val="00B1670F"/>
    <w:rsid w:val="00B17A62"/>
    <w:rsid w:val="00B20635"/>
    <w:rsid w:val="00B217F9"/>
    <w:rsid w:val="00B2234B"/>
    <w:rsid w:val="00B22FAB"/>
    <w:rsid w:val="00B262A1"/>
    <w:rsid w:val="00B26340"/>
    <w:rsid w:val="00B27C78"/>
    <w:rsid w:val="00B307CF"/>
    <w:rsid w:val="00B31354"/>
    <w:rsid w:val="00B33307"/>
    <w:rsid w:val="00B33E61"/>
    <w:rsid w:val="00B345F9"/>
    <w:rsid w:val="00B35F12"/>
    <w:rsid w:val="00B375BD"/>
    <w:rsid w:val="00B41ECA"/>
    <w:rsid w:val="00B42870"/>
    <w:rsid w:val="00B42C3D"/>
    <w:rsid w:val="00B4351D"/>
    <w:rsid w:val="00B43593"/>
    <w:rsid w:val="00B4367B"/>
    <w:rsid w:val="00B45555"/>
    <w:rsid w:val="00B45DA2"/>
    <w:rsid w:val="00B464AF"/>
    <w:rsid w:val="00B51136"/>
    <w:rsid w:val="00B51B1B"/>
    <w:rsid w:val="00B52A4E"/>
    <w:rsid w:val="00B5304E"/>
    <w:rsid w:val="00B545D0"/>
    <w:rsid w:val="00B56760"/>
    <w:rsid w:val="00B57A5A"/>
    <w:rsid w:val="00B60540"/>
    <w:rsid w:val="00B608FB"/>
    <w:rsid w:val="00B627D8"/>
    <w:rsid w:val="00B63A04"/>
    <w:rsid w:val="00B65AED"/>
    <w:rsid w:val="00B6684B"/>
    <w:rsid w:val="00B67EC3"/>
    <w:rsid w:val="00B71200"/>
    <w:rsid w:val="00B729A6"/>
    <w:rsid w:val="00B7390A"/>
    <w:rsid w:val="00B740C1"/>
    <w:rsid w:val="00B75CB0"/>
    <w:rsid w:val="00B7732A"/>
    <w:rsid w:val="00B81E3A"/>
    <w:rsid w:val="00B85402"/>
    <w:rsid w:val="00B86C75"/>
    <w:rsid w:val="00B87DCF"/>
    <w:rsid w:val="00B90423"/>
    <w:rsid w:val="00B90EC9"/>
    <w:rsid w:val="00B931F9"/>
    <w:rsid w:val="00B944FF"/>
    <w:rsid w:val="00B947ED"/>
    <w:rsid w:val="00B957D3"/>
    <w:rsid w:val="00B97D36"/>
    <w:rsid w:val="00BA1506"/>
    <w:rsid w:val="00BA2CBB"/>
    <w:rsid w:val="00BA2FF2"/>
    <w:rsid w:val="00BA3705"/>
    <w:rsid w:val="00BA5BC5"/>
    <w:rsid w:val="00BB08D4"/>
    <w:rsid w:val="00BB31D6"/>
    <w:rsid w:val="00BB5D49"/>
    <w:rsid w:val="00BB5DC0"/>
    <w:rsid w:val="00BB6035"/>
    <w:rsid w:val="00BC0896"/>
    <w:rsid w:val="00BC151F"/>
    <w:rsid w:val="00BC2133"/>
    <w:rsid w:val="00BC227F"/>
    <w:rsid w:val="00BC24BD"/>
    <w:rsid w:val="00BC2DB6"/>
    <w:rsid w:val="00BC3802"/>
    <w:rsid w:val="00BC406A"/>
    <w:rsid w:val="00BC4FF8"/>
    <w:rsid w:val="00BC518B"/>
    <w:rsid w:val="00BC572C"/>
    <w:rsid w:val="00BC5F93"/>
    <w:rsid w:val="00BD0289"/>
    <w:rsid w:val="00BD0980"/>
    <w:rsid w:val="00BD10C9"/>
    <w:rsid w:val="00BD15B9"/>
    <w:rsid w:val="00BD3539"/>
    <w:rsid w:val="00BD4D76"/>
    <w:rsid w:val="00BD521B"/>
    <w:rsid w:val="00BD6743"/>
    <w:rsid w:val="00BE1BAC"/>
    <w:rsid w:val="00BE1BE5"/>
    <w:rsid w:val="00BF04DC"/>
    <w:rsid w:val="00BF343D"/>
    <w:rsid w:val="00BF3DD8"/>
    <w:rsid w:val="00C005AB"/>
    <w:rsid w:val="00C006BD"/>
    <w:rsid w:val="00C04EDF"/>
    <w:rsid w:val="00C06B2C"/>
    <w:rsid w:val="00C14BFD"/>
    <w:rsid w:val="00C16FC6"/>
    <w:rsid w:val="00C17BDA"/>
    <w:rsid w:val="00C20C92"/>
    <w:rsid w:val="00C219AB"/>
    <w:rsid w:val="00C23D80"/>
    <w:rsid w:val="00C24FC1"/>
    <w:rsid w:val="00C26A4A"/>
    <w:rsid w:val="00C26C3A"/>
    <w:rsid w:val="00C34F8D"/>
    <w:rsid w:val="00C36DD5"/>
    <w:rsid w:val="00C36FB3"/>
    <w:rsid w:val="00C3773D"/>
    <w:rsid w:val="00C379DE"/>
    <w:rsid w:val="00C404AD"/>
    <w:rsid w:val="00C4058D"/>
    <w:rsid w:val="00C40795"/>
    <w:rsid w:val="00C40FF5"/>
    <w:rsid w:val="00C41C5A"/>
    <w:rsid w:val="00C4446A"/>
    <w:rsid w:val="00C45A8D"/>
    <w:rsid w:val="00C50E3F"/>
    <w:rsid w:val="00C55348"/>
    <w:rsid w:val="00C555C8"/>
    <w:rsid w:val="00C5777E"/>
    <w:rsid w:val="00C62104"/>
    <w:rsid w:val="00C62352"/>
    <w:rsid w:val="00C6407F"/>
    <w:rsid w:val="00C66638"/>
    <w:rsid w:val="00C66EA4"/>
    <w:rsid w:val="00C670D7"/>
    <w:rsid w:val="00C67B90"/>
    <w:rsid w:val="00C67E66"/>
    <w:rsid w:val="00C67F37"/>
    <w:rsid w:val="00C7011F"/>
    <w:rsid w:val="00C7062C"/>
    <w:rsid w:val="00C70D38"/>
    <w:rsid w:val="00C71E76"/>
    <w:rsid w:val="00C72140"/>
    <w:rsid w:val="00C73BE2"/>
    <w:rsid w:val="00C74203"/>
    <w:rsid w:val="00C74B56"/>
    <w:rsid w:val="00C74C9E"/>
    <w:rsid w:val="00C74D00"/>
    <w:rsid w:val="00C81237"/>
    <w:rsid w:val="00C81377"/>
    <w:rsid w:val="00C8260D"/>
    <w:rsid w:val="00C84464"/>
    <w:rsid w:val="00C8502D"/>
    <w:rsid w:val="00C8550B"/>
    <w:rsid w:val="00C867FE"/>
    <w:rsid w:val="00C90DEA"/>
    <w:rsid w:val="00C918F7"/>
    <w:rsid w:val="00C9356E"/>
    <w:rsid w:val="00C94381"/>
    <w:rsid w:val="00C9662A"/>
    <w:rsid w:val="00CA08C0"/>
    <w:rsid w:val="00CA0FD4"/>
    <w:rsid w:val="00CA1316"/>
    <w:rsid w:val="00CA1D0E"/>
    <w:rsid w:val="00CA409F"/>
    <w:rsid w:val="00CA4D59"/>
    <w:rsid w:val="00CA65B8"/>
    <w:rsid w:val="00CA70D5"/>
    <w:rsid w:val="00CA7E13"/>
    <w:rsid w:val="00CB16A0"/>
    <w:rsid w:val="00CB3699"/>
    <w:rsid w:val="00CC06CC"/>
    <w:rsid w:val="00CC1784"/>
    <w:rsid w:val="00CC1D93"/>
    <w:rsid w:val="00CC3D38"/>
    <w:rsid w:val="00CC3E6D"/>
    <w:rsid w:val="00CC3F61"/>
    <w:rsid w:val="00CC6773"/>
    <w:rsid w:val="00CC7327"/>
    <w:rsid w:val="00CD1537"/>
    <w:rsid w:val="00CD18F3"/>
    <w:rsid w:val="00CD1A26"/>
    <w:rsid w:val="00CD2F33"/>
    <w:rsid w:val="00CD3B3E"/>
    <w:rsid w:val="00CD493D"/>
    <w:rsid w:val="00CD573E"/>
    <w:rsid w:val="00CE3BD1"/>
    <w:rsid w:val="00CE400C"/>
    <w:rsid w:val="00CF4B50"/>
    <w:rsid w:val="00CF4C2D"/>
    <w:rsid w:val="00CF5D5D"/>
    <w:rsid w:val="00CF5EA8"/>
    <w:rsid w:val="00CF73FD"/>
    <w:rsid w:val="00D00734"/>
    <w:rsid w:val="00D03455"/>
    <w:rsid w:val="00D0437A"/>
    <w:rsid w:val="00D05724"/>
    <w:rsid w:val="00D05F40"/>
    <w:rsid w:val="00D06C9A"/>
    <w:rsid w:val="00D07573"/>
    <w:rsid w:val="00D107EE"/>
    <w:rsid w:val="00D10A37"/>
    <w:rsid w:val="00D115A2"/>
    <w:rsid w:val="00D12245"/>
    <w:rsid w:val="00D16A9B"/>
    <w:rsid w:val="00D177F4"/>
    <w:rsid w:val="00D17B2B"/>
    <w:rsid w:val="00D17F6D"/>
    <w:rsid w:val="00D20A60"/>
    <w:rsid w:val="00D22388"/>
    <w:rsid w:val="00D24C54"/>
    <w:rsid w:val="00D25595"/>
    <w:rsid w:val="00D25E10"/>
    <w:rsid w:val="00D317BD"/>
    <w:rsid w:val="00D3238E"/>
    <w:rsid w:val="00D41904"/>
    <w:rsid w:val="00D42123"/>
    <w:rsid w:val="00D4237A"/>
    <w:rsid w:val="00D465F5"/>
    <w:rsid w:val="00D478A5"/>
    <w:rsid w:val="00D50CEE"/>
    <w:rsid w:val="00D5130C"/>
    <w:rsid w:val="00D5138E"/>
    <w:rsid w:val="00D514DD"/>
    <w:rsid w:val="00D51AA7"/>
    <w:rsid w:val="00D51AE8"/>
    <w:rsid w:val="00D5225F"/>
    <w:rsid w:val="00D52D9F"/>
    <w:rsid w:val="00D5396B"/>
    <w:rsid w:val="00D55440"/>
    <w:rsid w:val="00D56C3C"/>
    <w:rsid w:val="00D60046"/>
    <w:rsid w:val="00D60FCD"/>
    <w:rsid w:val="00D626A1"/>
    <w:rsid w:val="00D65412"/>
    <w:rsid w:val="00D6593F"/>
    <w:rsid w:val="00D65E5B"/>
    <w:rsid w:val="00D66051"/>
    <w:rsid w:val="00D66D14"/>
    <w:rsid w:val="00D70603"/>
    <w:rsid w:val="00D70A56"/>
    <w:rsid w:val="00D72729"/>
    <w:rsid w:val="00D748B4"/>
    <w:rsid w:val="00D82B02"/>
    <w:rsid w:val="00D90448"/>
    <w:rsid w:val="00D91493"/>
    <w:rsid w:val="00D9179D"/>
    <w:rsid w:val="00D91A74"/>
    <w:rsid w:val="00D9264E"/>
    <w:rsid w:val="00D92E62"/>
    <w:rsid w:val="00D9308A"/>
    <w:rsid w:val="00D93281"/>
    <w:rsid w:val="00D93EE8"/>
    <w:rsid w:val="00D96F87"/>
    <w:rsid w:val="00DA071C"/>
    <w:rsid w:val="00DA3CCB"/>
    <w:rsid w:val="00DA45A3"/>
    <w:rsid w:val="00DA494F"/>
    <w:rsid w:val="00DA6456"/>
    <w:rsid w:val="00DA7551"/>
    <w:rsid w:val="00DB0158"/>
    <w:rsid w:val="00DB01BD"/>
    <w:rsid w:val="00DB0BB6"/>
    <w:rsid w:val="00DB0D3B"/>
    <w:rsid w:val="00DB22F7"/>
    <w:rsid w:val="00DB25C1"/>
    <w:rsid w:val="00DB2F7E"/>
    <w:rsid w:val="00DB3386"/>
    <w:rsid w:val="00DB7D34"/>
    <w:rsid w:val="00DC14D8"/>
    <w:rsid w:val="00DC28A6"/>
    <w:rsid w:val="00DC3A53"/>
    <w:rsid w:val="00DC4E69"/>
    <w:rsid w:val="00DC55FD"/>
    <w:rsid w:val="00DC5706"/>
    <w:rsid w:val="00DC5D36"/>
    <w:rsid w:val="00DC5F90"/>
    <w:rsid w:val="00DC7FD2"/>
    <w:rsid w:val="00DD040A"/>
    <w:rsid w:val="00DD1B34"/>
    <w:rsid w:val="00DD1F3F"/>
    <w:rsid w:val="00DD2E16"/>
    <w:rsid w:val="00DD548D"/>
    <w:rsid w:val="00DD6EFC"/>
    <w:rsid w:val="00DD7E7D"/>
    <w:rsid w:val="00DE2063"/>
    <w:rsid w:val="00DE31E0"/>
    <w:rsid w:val="00DE6398"/>
    <w:rsid w:val="00DE75A7"/>
    <w:rsid w:val="00DE768C"/>
    <w:rsid w:val="00DE7AB3"/>
    <w:rsid w:val="00DF3C16"/>
    <w:rsid w:val="00DF41A2"/>
    <w:rsid w:val="00DF431A"/>
    <w:rsid w:val="00DF5805"/>
    <w:rsid w:val="00DF6F54"/>
    <w:rsid w:val="00DF78FB"/>
    <w:rsid w:val="00E06DDC"/>
    <w:rsid w:val="00E10FFD"/>
    <w:rsid w:val="00E117B6"/>
    <w:rsid w:val="00E1235B"/>
    <w:rsid w:val="00E15724"/>
    <w:rsid w:val="00E1675A"/>
    <w:rsid w:val="00E1700D"/>
    <w:rsid w:val="00E220FA"/>
    <w:rsid w:val="00E23753"/>
    <w:rsid w:val="00E24A72"/>
    <w:rsid w:val="00E24A9A"/>
    <w:rsid w:val="00E24B33"/>
    <w:rsid w:val="00E251C0"/>
    <w:rsid w:val="00E262E0"/>
    <w:rsid w:val="00E271FC"/>
    <w:rsid w:val="00E27CD2"/>
    <w:rsid w:val="00E30502"/>
    <w:rsid w:val="00E31736"/>
    <w:rsid w:val="00E40916"/>
    <w:rsid w:val="00E40E63"/>
    <w:rsid w:val="00E42924"/>
    <w:rsid w:val="00E42BDF"/>
    <w:rsid w:val="00E45249"/>
    <w:rsid w:val="00E518CD"/>
    <w:rsid w:val="00E51947"/>
    <w:rsid w:val="00E539F9"/>
    <w:rsid w:val="00E55DA5"/>
    <w:rsid w:val="00E607A0"/>
    <w:rsid w:val="00E642D0"/>
    <w:rsid w:val="00E64EE2"/>
    <w:rsid w:val="00E65BA9"/>
    <w:rsid w:val="00E73034"/>
    <w:rsid w:val="00E74640"/>
    <w:rsid w:val="00E751E4"/>
    <w:rsid w:val="00E75B39"/>
    <w:rsid w:val="00E761C4"/>
    <w:rsid w:val="00E775AD"/>
    <w:rsid w:val="00E803BD"/>
    <w:rsid w:val="00E83FF1"/>
    <w:rsid w:val="00E84024"/>
    <w:rsid w:val="00E84578"/>
    <w:rsid w:val="00E8532B"/>
    <w:rsid w:val="00E87968"/>
    <w:rsid w:val="00E87C14"/>
    <w:rsid w:val="00E902D0"/>
    <w:rsid w:val="00E942BD"/>
    <w:rsid w:val="00E94437"/>
    <w:rsid w:val="00E94BA2"/>
    <w:rsid w:val="00E94F39"/>
    <w:rsid w:val="00E9529E"/>
    <w:rsid w:val="00E96249"/>
    <w:rsid w:val="00E9662A"/>
    <w:rsid w:val="00E96CD9"/>
    <w:rsid w:val="00E97128"/>
    <w:rsid w:val="00E97F92"/>
    <w:rsid w:val="00EA00E8"/>
    <w:rsid w:val="00EA1376"/>
    <w:rsid w:val="00EA14D2"/>
    <w:rsid w:val="00EA32AF"/>
    <w:rsid w:val="00EA458C"/>
    <w:rsid w:val="00EA486B"/>
    <w:rsid w:val="00EA7C63"/>
    <w:rsid w:val="00EB344B"/>
    <w:rsid w:val="00EB3828"/>
    <w:rsid w:val="00EB4516"/>
    <w:rsid w:val="00EB5C52"/>
    <w:rsid w:val="00EB7BB5"/>
    <w:rsid w:val="00EB7C69"/>
    <w:rsid w:val="00EC00B6"/>
    <w:rsid w:val="00EC4845"/>
    <w:rsid w:val="00EC58A8"/>
    <w:rsid w:val="00EC60EC"/>
    <w:rsid w:val="00EC7388"/>
    <w:rsid w:val="00EC7790"/>
    <w:rsid w:val="00ED115D"/>
    <w:rsid w:val="00ED18B9"/>
    <w:rsid w:val="00ED2F55"/>
    <w:rsid w:val="00ED3581"/>
    <w:rsid w:val="00ED546B"/>
    <w:rsid w:val="00ED58F6"/>
    <w:rsid w:val="00ED75E4"/>
    <w:rsid w:val="00ED783E"/>
    <w:rsid w:val="00ED7AEB"/>
    <w:rsid w:val="00EE24F1"/>
    <w:rsid w:val="00EE25DD"/>
    <w:rsid w:val="00EE4CC5"/>
    <w:rsid w:val="00EE610E"/>
    <w:rsid w:val="00EE6E61"/>
    <w:rsid w:val="00EF6EE6"/>
    <w:rsid w:val="00F0018D"/>
    <w:rsid w:val="00F025A3"/>
    <w:rsid w:val="00F04268"/>
    <w:rsid w:val="00F07582"/>
    <w:rsid w:val="00F07A7B"/>
    <w:rsid w:val="00F07AB2"/>
    <w:rsid w:val="00F10B39"/>
    <w:rsid w:val="00F10C28"/>
    <w:rsid w:val="00F12D5F"/>
    <w:rsid w:val="00F13070"/>
    <w:rsid w:val="00F139AE"/>
    <w:rsid w:val="00F13D71"/>
    <w:rsid w:val="00F1504B"/>
    <w:rsid w:val="00F164BF"/>
    <w:rsid w:val="00F16B8F"/>
    <w:rsid w:val="00F174FA"/>
    <w:rsid w:val="00F17FD6"/>
    <w:rsid w:val="00F21623"/>
    <w:rsid w:val="00F221A5"/>
    <w:rsid w:val="00F2257A"/>
    <w:rsid w:val="00F23A19"/>
    <w:rsid w:val="00F26847"/>
    <w:rsid w:val="00F26DFC"/>
    <w:rsid w:val="00F3242D"/>
    <w:rsid w:val="00F3416D"/>
    <w:rsid w:val="00F35ABD"/>
    <w:rsid w:val="00F35C7E"/>
    <w:rsid w:val="00F3708A"/>
    <w:rsid w:val="00F37797"/>
    <w:rsid w:val="00F40F5D"/>
    <w:rsid w:val="00F42546"/>
    <w:rsid w:val="00F436FF"/>
    <w:rsid w:val="00F43812"/>
    <w:rsid w:val="00F439AD"/>
    <w:rsid w:val="00F43A0C"/>
    <w:rsid w:val="00F46C66"/>
    <w:rsid w:val="00F508E1"/>
    <w:rsid w:val="00F52093"/>
    <w:rsid w:val="00F52D49"/>
    <w:rsid w:val="00F54BF9"/>
    <w:rsid w:val="00F5537C"/>
    <w:rsid w:val="00F5639B"/>
    <w:rsid w:val="00F60DD0"/>
    <w:rsid w:val="00F60F66"/>
    <w:rsid w:val="00F610A0"/>
    <w:rsid w:val="00F61BEA"/>
    <w:rsid w:val="00F6334E"/>
    <w:rsid w:val="00F63DBC"/>
    <w:rsid w:val="00F65998"/>
    <w:rsid w:val="00F66383"/>
    <w:rsid w:val="00F66A06"/>
    <w:rsid w:val="00F66AF9"/>
    <w:rsid w:val="00F74A98"/>
    <w:rsid w:val="00F7500E"/>
    <w:rsid w:val="00F7539D"/>
    <w:rsid w:val="00F76D63"/>
    <w:rsid w:val="00F81457"/>
    <w:rsid w:val="00F82A5B"/>
    <w:rsid w:val="00F82FFD"/>
    <w:rsid w:val="00F84342"/>
    <w:rsid w:val="00F8476D"/>
    <w:rsid w:val="00F85E17"/>
    <w:rsid w:val="00F86BA7"/>
    <w:rsid w:val="00F8727F"/>
    <w:rsid w:val="00F90DD1"/>
    <w:rsid w:val="00F9100C"/>
    <w:rsid w:val="00F94881"/>
    <w:rsid w:val="00F94FD0"/>
    <w:rsid w:val="00F955EC"/>
    <w:rsid w:val="00FA31D8"/>
    <w:rsid w:val="00FA3FE7"/>
    <w:rsid w:val="00FA4A38"/>
    <w:rsid w:val="00FA4B35"/>
    <w:rsid w:val="00FA6337"/>
    <w:rsid w:val="00FA6995"/>
    <w:rsid w:val="00FA708D"/>
    <w:rsid w:val="00FB3C28"/>
    <w:rsid w:val="00FB3D8D"/>
    <w:rsid w:val="00FB4776"/>
    <w:rsid w:val="00FB544C"/>
    <w:rsid w:val="00FB7628"/>
    <w:rsid w:val="00FB7DC9"/>
    <w:rsid w:val="00FC018F"/>
    <w:rsid w:val="00FC02C9"/>
    <w:rsid w:val="00FC19A2"/>
    <w:rsid w:val="00FC1DC7"/>
    <w:rsid w:val="00FC27ED"/>
    <w:rsid w:val="00FC42C6"/>
    <w:rsid w:val="00FC47B8"/>
    <w:rsid w:val="00FC6E4C"/>
    <w:rsid w:val="00FD0A3B"/>
    <w:rsid w:val="00FD126D"/>
    <w:rsid w:val="00FD4DCE"/>
    <w:rsid w:val="00FD5049"/>
    <w:rsid w:val="00FD54B7"/>
    <w:rsid w:val="00FD5790"/>
    <w:rsid w:val="00FD5CDF"/>
    <w:rsid w:val="00FD5CF4"/>
    <w:rsid w:val="00FD7099"/>
    <w:rsid w:val="00FD7B62"/>
    <w:rsid w:val="00FE31A9"/>
    <w:rsid w:val="00FE396E"/>
    <w:rsid w:val="00FE501F"/>
    <w:rsid w:val="00FE65EE"/>
    <w:rsid w:val="00FF15C9"/>
    <w:rsid w:val="00FF2774"/>
    <w:rsid w:val="00FF341B"/>
    <w:rsid w:val="00FF739F"/>
    <w:rsid w:val="00FF7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5:docId w15:val="{12AF5789-0980-4AA6-8769-4C0883B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C1"/>
    <w:rPr>
      <w:sz w:val="24"/>
      <w:szCs w:val="24"/>
    </w:rPr>
  </w:style>
  <w:style w:type="paragraph" w:styleId="10">
    <w:name w:val="heading 1"/>
    <w:basedOn w:val="a"/>
    <w:next w:val="a"/>
    <w:qFormat/>
    <w:rsid w:val="00E10FFD"/>
    <w:pPr>
      <w:keepNext/>
      <w:spacing w:before="240" w:after="60"/>
      <w:outlineLvl w:val="0"/>
    </w:pPr>
    <w:rPr>
      <w:rFonts w:cs="Arial"/>
      <w:b/>
      <w:bCs/>
      <w:kern w:val="32"/>
      <w:sz w:val="28"/>
      <w:szCs w:val="32"/>
    </w:rPr>
  </w:style>
  <w:style w:type="paragraph" w:styleId="2">
    <w:name w:val="heading 2"/>
    <w:basedOn w:val="a"/>
    <w:next w:val="a"/>
    <w:link w:val="20"/>
    <w:rsid w:val="00E96CD9"/>
    <w:pPr>
      <w:keepNext/>
      <w:numPr>
        <w:ilvl w:val="1"/>
        <w:numId w:val="10"/>
      </w:numPr>
      <w:spacing w:before="240" w:after="60"/>
      <w:outlineLvl w:val="1"/>
    </w:pPr>
    <w:rPr>
      <w:rFonts w:cs="Arial"/>
      <w:b/>
      <w:bCs/>
      <w:iCs/>
      <w:sz w:val="28"/>
      <w:szCs w:val="28"/>
    </w:rPr>
  </w:style>
  <w:style w:type="paragraph" w:styleId="3">
    <w:name w:val="heading 3"/>
    <w:basedOn w:val="a"/>
    <w:next w:val="a"/>
    <w:link w:val="30"/>
    <w:rsid w:val="00E96CD9"/>
    <w:pPr>
      <w:keepNext/>
      <w:numPr>
        <w:ilvl w:val="2"/>
        <w:numId w:val="10"/>
      </w:numPr>
      <w:spacing w:before="240" w:after="60"/>
      <w:outlineLvl w:val="2"/>
    </w:pPr>
    <w:rPr>
      <w:rFonts w:cs="Arial"/>
      <w:b/>
      <w:bCs/>
      <w:sz w:val="26"/>
      <w:szCs w:val="26"/>
    </w:rPr>
  </w:style>
  <w:style w:type="paragraph" w:styleId="4">
    <w:name w:val="heading 4"/>
    <w:basedOn w:val="a"/>
    <w:next w:val="a"/>
    <w:rsid w:val="00F40F5D"/>
    <w:pPr>
      <w:keepNext/>
      <w:numPr>
        <w:ilvl w:val="3"/>
        <w:numId w:val="10"/>
      </w:numPr>
      <w:jc w:val="center"/>
      <w:outlineLvl w:val="3"/>
    </w:pPr>
    <w:rPr>
      <w:b/>
      <w:sz w:val="28"/>
      <w:szCs w:val="28"/>
    </w:rPr>
  </w:style>
  <w:style w:type="paragraph" w:styleId="5">
    <w:name w:val="heading 5"/>
    <w:basedOn w:val="a"/>
    <w:next w:val="a"/>
    <w:rsid w:val="00F40F5D"/>
    <w:pPr>
      <w:numPr>
        <w:ilvl w:val="4"/>
        <w:numId w:val="10"/>
      </w:numPr>
      <w:spacing w:before="240" w:after="60"/>
      <w:outlineLvl w:val="4"/>
    </w:pPr>
    <w:rPr>
      <w:b/>
      <w:bCs/>
      <w:i/>
      <w:iCs/>
      <w:sz w:val="26"/>
      <w:szCs w:val="26"/>
    </w:rPr>
  </w:style>
  <w:style w:type="paragraph" w:styleId="6">
    <w:name w:val="heading 6"/>
    <w:basedOn w:val="a"/>
    <w:next w:val="a"/>
    <w:link w:val="60"/>
    <w:semiHidden/>
    <w:unhideWhenUsed/>
    <w:qFormat/>
    <w:rsid w:val="00A36768"/>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3676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rsid w:val="00F40F5D"/>
    <w:pPr>
      <w:numPr>
        <w:ilvl w:val="7"/>
        <w:numId w:val="10"/>
      </w:numPr>
      <w:spacing w:before="240" w:after="60"/>
      <w:outlineLvl w:val="7"/>
    </w:pPr>
    <w:rPr>
      <w:bCs/>
      <w:i/>
      <w:iCs/>
      <w:color w:val="000000"/>
      <w:spacing w:val="1"/>
    </w:rPr>
  </w:style>
  <w:style w:type="paragraph" w:styleId="9">
    <w:name w:val="heading 9"/>
    <w:basedOn w:val="a"/>
    <w:next w:val="a"/>
    <w:rsid w:val="001C1106"/>
    <w:pPr>
      <w:numPr>
        <w:ilvl w:val="8"/>
        <w:numId w:val="1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0F5D"/>
    <w:pPr>
      <w:tabs>
        <w:tab w:val="center" w:pos="4677"/>
        <w:tab w:val="right" w:pos="9355"/>
      </w:tabs>
    </w:pPr>
  </w:style>
  <w:style w:type="character" w:styleId="a5">
    <w:name w:val="page number"/>
    <w:basedOn w:val="a0"/>
    <w:rsid w:val="00F40F5D"/>
  </w:style>
  <w:style w:type="table" w:styleId="a6">
    <w:name w:val="Table Grid"/>
    <w:basedOn w:val="a1"/>
    <w:uiPriority w:val="39"/>
    <w:rsid w:val="00716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Знак"/>
    <w:aliases w:val=" Знак Знак Знак1, Знак Знак Знак2,Заголовок 1 Знак1,Знак Знак1"/>
    <w:rsid w:val="00F40F5D"/>
    <w:rPr>
      <w:rFonts w:ascii="Arial" w:hAnsi="Arial" w:cs="Arial"/>
      <w:b/>
      <w:bCs/>
      <w:kern w:val="32"/>
      <w:sz w:val="32"/>
      <w:szCs w:val="32"/>
      <w:lang w:val="ru-RU" w:eastAsia="ru-RU" w:bidi="ar-SA"/>
    </w:rPr>
  </w:style>
  <w:style w:type="character" w:styleId="a7">
    <w:name w:val="Hyperlink"/>
    <w:uiPriority w:val="99"/>
    <w:rsid w:val="00F40F5D"/>
    <w:rPr>
      <w:color w:val="0000FF"/>
      <w:u w:val="single"/>
    </w:rPr>
  </w:style>
  <w:style w:type="paragraph" w:styleId="a8">
    <w:name w:val="Title"/>
    <w:basedOn w:val="a"/>
    <w:qFormat/>
    <w:rsid w:val="00F40F5D"/>
    <w:pPr>
      <w:jc w:val="center"/>
    </w:pPr>
    <w:rPr>
      <w:bCs/>
      <w:color w:val="000000"/>
      <w:spacing w:val="1"/>
      <w:sz w:val="28"/>
      <w:szCs w:val="28"/>
    </w:rPr>
  </w:style>
  <w:style w:type="paragraph" w:styleId="a9">
    <w:name w:val="header"/>
    <w:basedOn w:val="a"/>
    <w:rsid w:val="00F40F5D"/>
    <w:pPr>
      <w:tabs>
        <w:tab w:val="center" w:pos="4677"/>
        <w:tab w:val="right" w:pos="9355"/>
      </w:tabs>
    </w:pPr>
    <w:rPr>
      <w:bCs/>
      <w:color w:val="000000"/>
      <w:spacing w:val="1"/>
      <w:sz w:val="28"/>
      <w:szCs w:val="28"/>
    </w:rPr>
  </w:style>
  <w:style w:type="paragraph" w:styleId="aa">
    <w:name w:val="Document Map"/>
    <w:basedOn w:val="a"/>
    <w:semiHidden/>
    <w:rsid w:val="00F40F5D"/>
    <w:pPr>
      <w:shd w:val="clear" w:color="auto" w:fill="000080"/>
    </w:pPr>
    <w:rPr>
      <w:rFonts w:ascii="Tahoma" w:hAnsi="Tahoma" w:cs="Tahoma"/>
    </w:rPr>
  </w:style>
  <w:style w:type="paragraph" w:styleId="12">
    <w:name w:val="index 1"/>
    <w:basedOn w:val="a"/>
    <w:next w:val="10"/>
    <w:autoRedefine/>
    <w:semiHidden/>
    <w:rsid w:val="00F40F5D"/>
    <w:pPr>
      <w:ind w:left="240" w:hanging="240"/>
    </w:pPr>
    <w:rPr>
      <w:sz w:val="18"/>
      <w:szCs w:val="18"/>
    </w:rPr>
  </w:style>
  <w:style w:type="paragraph" w:styleId="13">
    <w:name w:val="toc 1"/>
    <w:basedOn w:val="a"/>
    <w:next w:val="a"/>
    <w:autoRedefine/>
    <w:uiPriority w:val="39"/>
    <w:rsid w:val="00231C79"/>
    <w:pPr>
      <w:spacing w:before="360"/>
    </w:pPr>
    <w:rPr>
      <w:rFonts w:asciiTheme="majorHAnsi" w:hAnsiTheme="majorHAnsi"/>
      <w:b/>
      <w:bCs/>
      <w:caps/>
      <w:sz w:val="20"/>
    </w:rPr>
  </w:style>
  <w:style w:type="paragraph" w:styleId="21">
    <w:name w:val="index 2"/>
    <w:basedOn w:val="a"/>
    <w:next w:val="a"/>
    <w:autoRedefine/>
    <w:semiHidden/>
    <w:rsid w:val="00F40F5D"/>
    <w:pPr>
      <w:ind w:left="480" w:hanging="240"/>
    </w:pPr>
    <w:rPr>
      <w:sz w:val="18"/>
      <w:szCs w:val="18"/>
    </w:rPr>
  </w:style>
  <w:style w:type="paragraph" w:styleId="31">
    <w:name w:val="index 3"/>
    <w:basedOn w:val="a"/>
    <w:next w:val="a"/>
    <w:autoRedefine/>
    <w:semiHidden/>
    <w:rsid w:val="00F40F5D"/>
    <w:pPr>
      <w:ind w:left="720" w:hanging="240"/>
    </w:pPr>
    <w:rPr>
      <w:sz w:val="18"/>
      <w:szCs w:val="18"/>
    </w:rPr>
  </w:style>
  <w:style w:type="paragraph" w:styleId="40">
    <w:name w:val="index 4"/>
    <w:basedOn w:val="a"/>
    <w:next w:val="a"/>
    <w:autoRedefine/>
    <w:semiHidden/>
    <w:rsid w:val="00F40F5D"/>
    <w:pPr>
      <w:ind w:left="960" w:hanging="240"/>
    </w:pPr>
    <w:rPr>
      <w:sz w:val="18"/>
      <w:szCs w:val="18"/>
    </w:rPr>
  </w:style>
  <w:style w:type="paragraph" w:styleId="50">
    <w:name w:val="index 5"/>
    <w:basedOn w:val="a"/>
    <w:next w:val="a"/>
    <w:autoRedefine/>
    <w:semiHidden/>
    <w:rsid w:val="00F40F5D"/>
    <w:pPr>
      <w:ind w:left="1200" w:hanging="240"/>
    </w:pPr>
    <w:rPr>
      <w:sz w:val="18"/>
      <w:szCs w:val="18"/>
    </w:rPr>
  </w:style>
  <w:style w:type="paragraph" w:styleId="61">
    <w:name w:val="index 6"/>
    <w:basedOn w:val="a"/>
    <w:next w:val="a"/>
    <w:autoRedefine/>
    <w:semiHidden/>
    <w:rsid w:val="00F40F5D"/>
    <w:pPr>
      <w:ind w:left="1440" w:hanging="240"/>
    </w:pPr>
    <w:rPr>
      <w:sz w:val="18"/>
      <w:szCs w:val="18"/>
    </w:rPr>
  </w:style>
  <w:style w:type="paragraph" w:styleId="71">
    <w:name w:val="index 7"/>
    <w:basedOn w:val="a"/>
    <w:next w:val="a"/>
    <w:autoRedefine/>
    <w:semiHidden/>
    <w:rsid w:val="00F40F5D"/>
    <w:pPr>
      <w:ind w:left="1680" w:hanging="240"/>
    </w:pPr>
    <w:rPr>
      <w:sz w:val="18"/>
      <w:szCs w:val="18"/>
    </w:rPr>
  </w:style>
  <w:style w:type="paragraph" w:styleId="80">
    <w:name w:val="index 8"/>
    <w:basedOn w:val="a"/>
    <w:next w:val="a"/>
    <w:autoRedefine/>
    <w:semiHidden/>
    <w:rsid w:val="00F40F5D"/>
    <w:pPr>
      <w:ind w:left="1920" w:hanging="240"/>
    </w:pPr>
    <w:rPr>
      <w:sz w:val="18"/>
      <w:szCs w:val="18"/>
    </w:rPr>
  </w:style>
  <w:style w:type="paragraph" w:styleId="90">
    <w:name w:val="index 9"/>
    <w:basedOn w:val="a"/>
    <w:next w:val="a"/>
    <w:autoRedefine/>
    <w:semiHidden/>
    <w:rsid w:val="00F40F5D"/>
    <w:pPr>
      <w:ind w:left="2160" w:hanging="240"/>
    </w:pPr>
    <w:rPr>
      <w:sz w:val="18"/>
      <w:szCs w:val="18"/>
    </w:rPr>
  </w:style>
  <w:style w:type="paragraph" w:styleId="ab">
    <w:name w:val="index heading"/>
    <w:basedOn w:val="a"/>
    <w:next w:val="12"/>
    <w:semiHidden/>
    <w:rsid w:val="00F40F5D"/>
    <w:pPr>
      <w:spacing w:before="240" w:after="120"/>
      <w:jc w:val="center"/>
    </w:pPr>
    <w:rPr>
      <w:b/>
      <w:bCs/>
      <w:sz w:val="26"/>
      <w:szCs w:val="26"/>
    </w:rPr>
  </w:style>
  <w:style w:type="paragraph" w:styleId="22">
    <w:name w:val="toc 2"/>
    <w:basedOn w:val="a"/>
    <w:next w:val="a"/>
    <w:autoRedefine/>
    <w:uiPriority w:val="39"/>
    <w:rsid w:val="00DC28A6"/>
    <w:pPr>
      <w:spacing w:before="240"/>
    </w:pPr>
    <w:rPr>
      <w:b/>
      <w:bCs/>
      <w:szCs w:val="20"/>
    </w:rPr>
  </w:style>
  <w:style w:type="paragraph" w:styleId="32">
    <w:name w:val="toc 3"/>
    <w:basedOn w:val="a"/>
    <w:next w:val="a"/>
    <w:autoRedefine/>
    <w:uiPriority w:val="39"/>
    <w:rsid w:val="00DC28A6"/>
    <w:pPr>
      <w:ind w:left="240"/>
    </w:pPr>
    <w:rPr>
      <w:szCs w:val="20"/>
    </w:rPr>
  </w:style>
  <w:style w:type="paragraph" w:styleId="23">
    <w:name w:val="Body Text Indent 2"/>
    <w:aliases w:val="Знак1 Знак1,Основной текст с отступом 2 Знак Знак,Знак1 Знак Знак,Знак1 Знак,Знак1,Знак1 Знак Знак1"/>
    <w:basedOn w:val="a"/>
    <w:link w:val="24"/>
    <w:rsid w:val="00F40F5D"/>
    <w:pPr>
      <w:spacing w:after="120" w:line="480" w:lineRule="auto"/>
      <w:ind w:left="283"/>
    </w:pPr>
  </w:style>
  <w:style w:type="paragraph" w:styleId="ac">
    <w:name w:val="Balloon Text"/>
    <w:basedOn w:val="a"/>
    <w:semiHidden/>
    <w:rsid w:val="00F40F5D"/>
    <w:rPr>
      <w:rFonts w:ascii="Tahoma" w:hAnsi="Tahoma" w:cs="Tahoma"/>
      <w:sz w:val="16"/>
      <w:szCs w:val="16"/>
    </w:rPr>
  </w:style>
  <w:style w:type="paragraph" w:styleId="33">
    <w:name w:val="Body Text Indent 3"/>
    <w:basedOn w:val="a"/>
    <w:link w:val="34"/>
    <w:rsid w:val="00F40F5D"/>
    <w:pPr>
      <w:spacing w:after="120"/>
      <w:ind w:left="283"/>
    </w:pPr>
    <w:rPr>
      <w:sz w:val="16"/>
      <w:szCs w:val="16"/>
    </w:rPr>
  </w:style>
  <w:style w:type="paragraph" w:customStyle="1" w:styleId="blacktext">
    <w:name w:val="blacktext"/>
    <w:basedOn w:val="a"/>
    <w:rsid w:val="00F40F5D"/>
    <w:pPr>
      <w:spacing w:before="100" w:beforeAutospacing="1" w:after="100" w:afterAutospacing="1"/>
    </w:pPr>
    <w:rPr>
      <w:rFonts w:ascii="Verdana" w:eastAsia="Arial Unicode MS" w:hAnsi="Verdana" w:cs="Arial Unicode MS"/>
      <w:color w:val="003366"/>
      <w:sz w:val="20"/>
      <w:szCs w:val="20"/>
    </w:rPr>
  </w:style>
  <w:style w:type="paragraph" w:styleId="ad">
    <w:name w:val="Normal (Web)"/>
    <w:basedOn w:val="a"/>
    <w:rsid w:val="00F40F5D"/>
    <w:pPr>
      <w:spacing w:before="100" w:beforeAutospacing="1" w:after="100" w:afterAutospacing="1"/>
    </w:pPr>
    <w:rPr>
      <w:color w:val="000000"/>
    </w:rPr>
  </w:style>
  <w:style w:type="paragraph" w:styleId="ae">
    <w:name w:val="Body Text Indent"/>
    <w:basedOn w:val="a"/>
    <w:rsid w:val="00F40F5D"/>
    <w:pPr>
      <w:spacing w:after="120"/>
      <w:ind w:left="283"/>
    </w:pPr>
  </w:style>
  <w:style w:type="paragraph" w:customStyle="1" w:styleId="Web">
    <w:name w:val="Обычный (Web)"/>
    <w:basedOn w:val="a"/>
    <w:rsid w:val="00F40F5D"/>
    <w:pPr>
      <w:spacing w:before="100" w:beforeAutospacing="1" w:after="100" w:afterAutospacing="1"/>
    </w:pPr>
  </w:style>
  <w:style w:type="paragraph" w:customStyle="1" w:styleId="af">
    <w:name w:val="Основной текст с красной"/>
    <w:basedOn w:val="af0"/>
    <w:rsid w:val="00F40F5D"/>
    <w:pPr>
      <w:spacing w:before="60" w:after="20"/>
      <w:ind w:firstLine="454"/>
      <w:jc w:val="both"/>
    </w:pPr>
    <w:rPr>
      <w:rFonts w:ascii="Times New Roman CYR" w:hAnsi="Times New Roman CYR"/>
      <w:sz w:val="18"/>
      <w:szCs w:val="20"/>
    </w:rPr>
  </w:style>
  <w:style w:type="paragraph" w:styleId="af0">
    <w:name w:val="Body Text"/>
    <w:aliases w:val="Основной текст1"/>
    <w:basedOn w:val="a"/>
    <w:rsid w:val="00F40F5D"/>
    <w:pPr>
      <w:spacing w:after="120"/>
    </w:pPr>
  </w:style>
  <w:style w:type="character" w:customStyle="1" w:styleId="WW-Absatz-Standardschriftart1111111">
    <w:name w:val="WW-Absatz-Standardschriftart1111111"/>
    <w:rsid w:val="00F40F5D"/>
  </w:style>
  <w:style w:type="paragraph" w:customStyle="1" w:styleId="af1">
    <w:name w:val="Таблица текст"/>
    <w:basedOn w:val="a"/>
    <w:rsid w:val="00F40F5D"/>
    <w:pPr>
      <w:tabs>
        <w:tab w:val="left" w:pos="227"/>
        <w:tab w:val="left" w:pos="454"/>
        <w:tab w:val="left" w:pos="680"/>
      </w:tabs>
      <w:spacing w:before="40" w:after="40"/>
      <w:ind w:left="57" w:right="57"/>
    </w:pPr>
    <w:rPr>
      <w:rFonts w:ascii="Arial" w:hAnsi="Arial"/>
      <w:sz w:val="16"/>
      <w:szCs w:val="20"/>
    </w:rPr>
  </w:style>
  <w:style w:type="paragraph" w:customStyle="1" w:styleId="af2">
    <w:name w:val="Таблица цифры"/>
    <w:basedOn w:val="af1"/>
    <w:rsid w:val="00F40F5D"/>
    <w:pPr>
      <w:tabs>
        <w:tab w:val="left" w:pos="113"/>
        <w:tab w:val="left" w:pos="340"/>
      </w:tabs>
      <w:ind w:left="0" w:right="0"/>
      <w:jc w:val="right"/>
    </w:pPr>
  </w:style>
  <w:style w:type="paragraph" w:customStyle="1" w:styleId="af3">
    <w:name w:val="Таблица шапка"/>
    <w:basedOn w:val="af1"/>
    <w:rsid w:val="00F40F5D"/>
    <w:pPr>
      <w:keepNext/>
      <w:keepLines/>
      <w:tabs>
        <w:tab w:val="left" w:pos="113"/>
        <w:tab w:val="left" w:pos="340"/>
      </w:tabs>
      <w:ind w:left="0" w:right="0"/>
      <w:jc w:val="center"/>
    </w:pPr>
  </w:style>
  <w:style w:type="paragraph" w:customStyle="1" w:styleId="af4">
    <w:name w:val="Шапка таблиц"/>
    <w:basedOn w:val="a"/>
    <w:rsid w:val="00F40F5D"/>
    <w:pPr>
      <w:tabs>
        <w:tab w:val="left" w:pos="284"/>
        <w:tab w:val="left" w:pos="567"/>
        <w:tab w:val="left" w:pos="851"/>
      </w:tabs>
      <w:spacing w:before="40" w:after="40"/>
      <w:ind w:left="6" w:right="6"/>
      <w:jc w:val="center"/>
    </w:pPr>
    <w:rPr>
      <w:b/>
      <w:snapToGrid w:val="0"/>
      <w:szCs w:val="20"/>
    </w:rPr>
  </w:style>
  <w:style w:type="paragraph" w:customStyle="1" w:styleId="af5">
    <w:name w:val="Таблица в том числе"/>
    <w:basedOn w:val="a"/>
    <w:next w:val="a"/>
    <w:rsid w:val="00F40F5D"/>
    <w:pPr>
      <w:keepNext/>
      <w:keepLines/>
      <w:tabs>
        <w:tab w:val="left" w:pos="227"/>
        <w:tab w:val="left" w:pos="454"/>
        <w:tab w:val="left" w:pos="680"/>
      </w:tabs>
      <w:spacing w:before="40" w:after="40"/>
      <w:ind w:left="227"/>
    </w:pPr>
    <w:rPr>
      <w:rFonts w:ascii="Arial" w:hAnsi="Arial"/>
      <w:sz w:val="16"/>
    </w:rPr>
  </w:style>
  <w:style w:type="paragraph" w:styleId="af6">
    <w:name w:val="footnote text"/>
    <w:basedOn w:val="a"/>
    <w:semiHidden/>
    <w:rsid w:val="00F40F5D"/>
    <w:pPr>
      <w:widowControl w:val="0"/>
    </w:pPr>
    <w:rPr>
      <w:sz w:val="20"/>
      <w:szCs w:val="20"/>
    </w:rPr>
  </w:style>
  <w:style w:type="paragraph" w:customStyle="1" w:styleId="af7">
    <w:name w:val="Примечание"/>
    <w:basedOn w:val="a"/>
    <w:rsid w:val="00F40F5D"/>
    <w:pPr>
      <w:spacing w:before="120" w:after="20"/>
      <w:ind w:firstLine="454"/>
      <w:jc w:val="both"/>
    </w:pPr>
    <w:rPr>
      <w:rFonts w:ascii="Arial" w:hAnsi="Arial"/>
      <w:sz w:val="22"/>
      <w:szCs w:val="20"/>
    </w:rPr>
  </w:style>
  <w:style w:type="paragraph" w:customStyle="1" w:styleId="ConsPlusTitle">
    <w:name w:val="ConsPlusTitle"/>
    <w:rsid w:val="00F40F5D"/>
    <w:pPr>
      <w:widowControl w:val="0"/>
      <w:autoSpaceDE w:val="0"/>
      <w:autoSpaceDN w:val="0"/>
      <w:adjustRightInd w:val="0"/>
    </w:pPr>
    <w:rPr>
      <w:rFonts w:ascii="Arial" w:hAnsi="Arial" w:cs="Arial"/>
      <w:b/>
      <w:bCs/>
    </w:rPr>
  </w:style>
  <w:style w:type="character" w:customStyle="1" w:styleId="WW-Absatz-Standardschriftart1111">
    <w:name w:val="WW-Absatz-Standardschriftart1111"/>
    <w:rsid w:val="00F40F5D"/>
  </w:style>
  <w:style w:type="character" w:customStyle="1" w:styleId="af8">
    <w:name w:val="Знак Знак Знак"/>
    <w:rsid w:val="00F40F5D"/>
    <w:rPr>
      <w:rFonts w:ascii="Arial" w:hAnsi="Arial" w:cs="Arial"/>
      <w:b/>
      <w:bCs/>
      <w:kern w:val="32"/>
      <w:sz w:val="32"/>
      <w:szCs w:val="32"/>
      <w:lang w:val="ru-RU" w:eastAsia="ru-RU" w:bidi="ar-SA"/>
    </w:rPr>
  </w:style>
  <w:style w:type="paragraph" w:styleId="af9">
    <w:name w:val="Plain Text"/>
    <w:basedOn w:val="a"/>
    <w:rsid w:val="00F40F5D"/>
    <w:rPr>
      <w:rFonts w:ascii="Courier New" w:hAnsi="Courier New" w:cs="Courier New"/>
      <w:sz w:val="20"/>
      <w:szCs w:val="20"/>
    </w:rPr>
  </w:style>
  <w:style w:type="paragraph" w:styleId="afa">
    <w:name w:val="macro"/>
    <w:semiHidden/>
    <w:rsid w:val="00195C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25">
    <w:name w:val="Body Text 2"/>
    <w:basedOn w:val="a"/>
    <w:rsid w:val="008D039F"/>
    <w:pPr>
      <w:spacing w:after="120" w:line="480" w:lineRule="auto"/>
    </w:pPr>
  </w:style>
  <w:style w:type="paragraph" w:customStyle="1" w:styleId="14">
    <w:name w:val="Обычный1"/>
    <w:rsid w:val="005D151A"/>
    <w:rPr>
      <w:snapToGrid w:val="0"/>
    </w:rPr>
  </w:style>
  <w:style w:type="paragraph" w:customStyle="1" w:styleId="ConsPlusNormal">
    <w:name w:val="ConsPlusNormal"/>
    <w:rsid w:val="005D151A"/>
    <w:pPr>
      <w:widowControl w:val="0"/>
      <w:autoSpaceDE w:val="0"/>
      <w:autoSpaceDN w:val="0"/>
      <w:adjustRightInd w:val="0"/>
      <w:ind w:firstLine="720"/>
    </w:pPr>
    <w:rPr>
      <w:rFonts w:ascii="Arial" w:hAnsi="Arial" w:cs="Arial"/>
    </w:rPr>
  </w:style>
  <w:style w:type="paragraph" w:customStyle="1" w:styleId="62">
    <w:name w:val="заголовок 6"/>
    <w:basedOn w:val="a"/>
    <w:next w:val="a"/>
    <w:rsid w:val="00434F4B"/>
    <w:pPr>
      <w:keepNext/>
      <w:autoSpaceDE w:val="0"/>
      <w:autoSpaceDN w:val="0"/>
      <w:jc w:val="center"/>
    </w:pPr>
    <w:rPr>
      <w:noProof/>
      <w:sz w:val="28"/>
      <w:szCs w:val="28"/>
      <w:lang w:val="en-US"/>
    </w:rPr>
  </w:style>
  <w:style w:type="paragraph" w:styleId="35">
    <w:name w:val="Body Text 3"/>
    <w:basedOn w:val="a"/>
    <w:rsid w:val="009A1E7E"/>
    <w:pPr>
      <w:spacing w:after="120"/>
    </w:pPr>
    <w:rPr>
      <w:sz w:val="16"/>
      <w:szCs w:val="16"/>
    </w:rPr>
  </w:style>
  <w:style w:type="paragraph" w:customStyle="1" w:styleId="210">
    <w:name w:val="Основной текст 21"/>
    <w:basedOn w:val="a"/>
    <w:rsid w:val="000864D4"/>
    <w:pPr>
      <w:suppressAutoHyphens/>
      <w:spacing w:after="120" w:line="480" w:lineRule="auto"/>
    </w:pPr>
    <w:rPr>
      <w:lang w:eastAsia="ar-SA"/>
    </w:rPr>
  </w:style>
  <w:style w:type="character" w:customStyle="1" w:styleId="FontStyle52">
    <w:name w:val="Font Style52"/>
    <w:rsid w:val="007661C5"/>
    <w:rPr>
      <w:rFonts w:ascii="Times New Roman" w:hAnsi="Times New Roman" w:cs="Times New Roman"/>
      <w:sz w:val="22"/>
      <w:szCs w:val="22"/>
    </w:rPr>
  </w:style>
  <w:style w:type="character" w:customStyle="1" w:styleId="FontStyle53">
    <w:name w:val="Font Style53"/>
    <w:rsid w:val="007661C5"/>
    <w:rPr>
      <w:rFonts w:ascii="Times New Roman" w:hAnsi="Times New Roman" w:cs="Times New Roman"/>
      <w:b/>
      <w:bCs/>
      <w:sz w:val="22"/>
      <w:szCs w:val="22"/>
    </w:rPr>
  </w:style>
  <w:style w:type="character" w:customStyle="1" w:styleId="FontStyle57">
    <w:name w:val="Font Style57"/>
    <w:rsid w:val="007661C5"/>
    <w:rPr>
      <w:rFonts w:ascii="Courier New" w:hAnsi="Courier New" w:cs="Courier New"/>
      <w:i/>
      <w:iCs/>
      <w:sz w:val="34"/>
      <w:szCs w:val="34"/>
    </w:rPr>
  </w:style>
  <w:style w:type="paragraph" w:customStyle="1" w:styleId="afb">
    <w:name w:val="Знак Знак Знак Знак"/>
    <w:basedOn w:val="a"/>
    <w:rsid w:val="00F23A19"/>
    <w:pPr>
      <w:spacing w:after="160" w:line="240" w:lineRule="exact"/>
    </w:pPr>
    <w:rPr>
      <w:rFonts w:ascii="Verdana" w:hAnsi="Verdana"/>
      <w:lang w:val="en-US" w:eastAsia="en-US"/>
    </w:rPr>
  </w:style>
  <w:style w:type="character" w:styleId="afc">
    <w:name w:val="Strong"/>
    <w:uiPriority w:val="22"/>
    <w:qFormat/>
    <w:rsid w:val="00390CD2"/>
    <w:rPr>
      <w:b/>
      <w:bCs/>
    </w:rPr>
  </w:style>
  <w:style w:type="character" w:customStyle="1" w:styleId="newstext">
    <w:name w:val="newstext"/>
    <w:basedOn w:val="a0"/>
    <w:rsid w:val="00390CD2"/>
  </w:style>
  <w:style w:type="character" w:customStyle="1" w:styleId="FontStyle858">
    <w:name w:val="Font Style858"/>
    <w:rsid w:val="00D07573"/>
    <w:rPr>
      <w:rFonts w:ascii="Arial" w:hAnsi="Arial" w:cs="Arial"/>
      <w:i/>
      <w:iCs/>
      <w:sz w:val="14"/>
      <w:szCs w:val="14"/>
    </w:rPr>
  </w:style>
  <w:style w:type="paragraph" w:styleId="afd">
    <w:name w:val="List Paragraph"/>
    <w:basedOn w:val="a"/>
    <w:link w:val="afe"/>
    <w:uiPriority w:val="1"/>
    <w:qFormat/>
    <w:rsid w:val="00A445A2"/>
    <w:pPr>
      <w:spacing w:after="200" w:line="276" w:lineRule="auto"/>
      <w:ind w:left="720"/>
      <w:contextualSpacing/>
    </w:pPr>
    <w:rPr>
      <w:rFonts w:ascii="Calibri" w:eastAsia="Calibri" w:hAnsi="Calibri"/>
      <w:sz w:val="22"/>
      <w:szCs w:val="22"/>
      <w:lang w:eastAsia="en-US"/>
    </w:rPr>
  </w:style>
  <w:style w:type="character" w:customStyle="1" w:styleId="34">
    <w:name w:val="Основной текст с отступом 3 Знак"/>
    <w:link w:val="33"/>
    <w:rsid w:val="00A445A2"/>
    <w:rPr>
      <w:sz w:val="16"/>
      <w:szCs w:val="16"/>
    </w:rPr>
  </w:style>
  <w:style w:type="character" w:customStyle="1" w:styleId="fontstyle01">
    <w:name w:val="fontstyle01"/>
    <w:rsid w:val="00A445A2"/>
    <w:rPr>
      <w:rFonts w:ascii="Times New Roman" w:hAnsi="Times New Roman" w:cs="Times New Roman" w:hint="default"/>
      <w:b/>
      <w:bCs/>
      <w:i w:val="0"/>
      <w:iCs w:val="0"/>
      <w:color w:val="000000"/>
      <w:sz w:val="24"/>
      <w:szCs w:val="24"/>
    </w:rPr>
  </w:style>
  <w:style w:type="character" w:customStyle="1" w:styleId="fontstyle21">
    <w:name w:val="fontstyle21"/>
    <w:rsid w:val="00A445A2"/>
    <w:rPr>
      <w:rFonts w:ascii="Times New Roman" w:hAnsi="Times New Roman" w:cs="Times New Roman" w:hint="default"/>
      <w:b w:val="0"/>
      <w:bCs w:val="0"/>
      <w:i w:val="0"/>
      <w:iCs w:val="0"/>
      <w:color w:val="000000"/>
      <w:sz w:val="24"/>
      <w:szCs w:val="24"/>
    </w:rPr>
  </w:style>
  <w:style w:type="character" w:customStyle="1" w:styleId="blk">
    <w:name w:val="blk"/>
    <w:basedOn w:val="a0"/>
    <w:rsid w:val="00F46C66"/>
  </w:style>
  <w:style w:type="paragraph" w:styleId="aff">
    <w:name w:val="No Spacing"/>
    <w:link w:val="aff0"/>
    <w:uiPriority w:val="1"/>
    <w:qFormat/>
    <w:rsid w:val="00745EC3"/>
    <w:rPr>
      <w:rFonts w:ascii="Calibri" w:hAnsi="Calibri" w:cs="Calibri"/>
      <w:sz w:val="22"/>
      <w:szCs w:val="22"/>
    </w:rPr>
  </w:style>
  <w:style w:type="character" w:customStyle="1" w:styleId="aff0">
    <w:name w:val="Без интервала Знак"/>
    <w:link w:val="aff"/>
    <w:uiPriority w:val="99"/>
    <w:locked/>
    <w:rsid w:val="00745EC3"/>
    <w:rPr>
      <w:rFonts w:ascii="Calibri" w:hAnsi="Calibri" w:cs="Calibri"/>
      <w:sz w:val="22"/>
      <w:szCs w:val="22"/>
    </w:rPr>
  </w:style>
  <w:style w:type="paragraph" w:styleId="HTML">
    <w:name w:val="HTML Preformatted"/>
    <w:basedOn w:val="a"/>
    <w:link w:val="HTML0"/>
    <w:rsid w:val="009C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C0522"/>
    <w:rPr>
      <w:rFonts w:ascii="Courier New" w:hAnsi="Courier New" w:cs="Courier New"/>
    </w:rPr>
  </w:style>
  <w:style w:type="paragraph" w:customStyle="1" w:styleId="110">
    <w:name w:val="Табличный_таблица_11"/>
    <w:link w:val="111"/>
    <w:uiPriority w:val="99"/>
    <w:qFormat/>
    <w:rsid w:val="00E51947"/>
    <w:pPr>
      <w:jc w:val="center"/>
    </w:pPr>
  </w:style>
  <w:style w:type="character" w:customStyle="1" w:styleId="111">
    <w:name w:val="Табличный_таблица_11 Знак"/>
    <w:link w:val="110"/>
    <w:uiPriority w:val="99"/>
    <w:locked/>
    <w:rsid w:val="00E51947"/>
  </w:style>
  <w:style w:type="paragraph" w:customStyle="1" w:styleId="aff1">
    <w:name w:val="Абзац"/>
    <w:link w:val="aff2"/>
    <w:qFormat/>
    <w:rsid w:val="004A3D1B"/>
    <w:pPr>
      <w:spacing w:line="276" w:lineRule="auto"/>
      <w:ind w:firstLine="567"/>
      <w:jc w:val="both"/>
    </w:pPr>
    <w:rPr>
      <w:sz w:val="28"/>
      <w:szCs w:val="28"/>
    </w:rPr>
  </w:style>
  <w:style w:type="character" w:customStyle="1" w:styleId="aff2">
    <w:name w:val="Абзац Знак"/>
    <w:link w:val="aff1"/>
    <w:locked/>
    <w:rsid w:val="004A3D1B"/>
    <w:rPr>
      <w:sz w:val="28"/>
      <w:szCs w:val="28"/>
    </w:rPr>
  </w:style>
  <w:style w:type="paragraph" w:customStyle="1" w:styleId="TableParagraph">
    <w:name w:val="Table Paragraph"/>
    <w:basedOn w:val="a"/>
    <w:uiPriority w:val="1"/>
    <w:qFormat/>
    <w:rsid w:val="004A3D1B"/>
    <w:pPr>
      <w:widowControl w:val="0"/>
      <w:autoSpaceDE w:val="0"/>
      <w:autoSpaceDN w:val="0"/>
    </w:pPr>
    <w:rPr>
      <w:sz w:val="22"/>
      <w:szCs w:val="22"/>
      <w:lang w:val="en-US" w:eastAsia="en-US"/>
    </w:rPr>
  </w:style>
  <w:style w:type="paragraph" w:customStyle="1" w:styleId="aff3">
    <w:name w:val="Основной"/>
    <w:basedOn w:val="a"/>
    <w:link w:val="aff4"/>
    <w:rsid w:val="004A3D1B"/>
    <w:pPr>
      <w:spacing w:line="360" w:lineRule="auto"/>
      <w:ind w:firstLine="720"/>
      <w:jc w:val="both"/>
    </w:pPr>
    <w:rPr>
      <w:sz w:val="28"/>
      <w:szCs w:val="28"/>
    </w:rPr>
  </w:style>
  <w:style w:type="paragraph" w:styleId="aff5">
    <w:name w:val="caption"/>
    <w:basedOn w:val="a"/>
    <w:next w:val="a"/>
    <w:qFormat/>
    <w:rsid w:val="004A3D1B"/>
    <w:rPr>
      <w:b/>
      <w:bCs/>
      <w:sz w:val="20"/>
      <w:szCs w:val="20"/>
    </w:rPr>
  </w:style>
  <w:style w:type="character" w:customStyle="1" w:styleId="aff4">
    <w:name w:val="Основной Знак"/>
    <w:link w:val="aff3"/>
    <w:rsid w:val="004A3D1B"/>
    <w:rPr>
      <w:sz w:val="28"/>
      <w:szCs w:val="28"/>
    </w:rPr>
  </w:style>
  <w:style w:type="paragraph" w:customStyle="1" w:styleId="aff6">
    <w:name w:val="Таблицы основной"/>
    <w:basedOn w:val="a"/>
    <w:link w:val="aff7"/>
    <w:qFormat/>
    <w:rsid w:val="001E5B55"/>
    <w:pPr>
      <w:jc w:val="center"/>
    </w:pPr>
  </w:style>
  <w:style w:type="character" w:customStyle="1" w:styleId="aff7">
    <w:name w:val="Таблицы основной Знак"/>
    <w:link w:val="aff6"/>
    <w:rsid w:val="001E5B55"/>
    <w:rPr>
      <w:sz w:val="24"/>
      <w:szCs w:val="24"/>
    </w:rPr>
  </w:style>
  <w:style w:type="paragraph" w:customStyle="1" w:styleId="15">
    <w:name w:val="Заголовок1"/>
    <w:basedOn w:val="3"/>
    <w:link w:val="aff8"/>
    <w:rsid w:val="00D70603"/>
    <w:pPr>
      <w:jc w:val="center"/>
    </w:pPr>
    <w:rPr>
      <w:rFonts w:cs="Times New Roman"/>
      <w:sz w:val="28"/>
      <w:szCs w:val="28"/>
    </w:rPr>
  </w:style>
  <w:style w:type="character" w:customStyle="1" w:styleId="aff9">
    <w:name w:val="Текст_Обычный"/>
    <w:qFormat/>
    <w:rsid w:val="00F82FFD"/>
    <w:rPr>
      <w:rFonts w:cs="Times New Roman"/>
    </w:rPr>
  </w:style>
  <w:style w:type="character" w:customStyle="1" w:styleId="30">
    <w:name w:val="Заголовок 3 Знак"/>
    <w:basedOn w:val="a0"/>
    <w:link w:val="3"/>
    <w:rsid w:val="00E96CD9"/>
    <w:rPr>
      <w:rFonts w:cs="Arial"/>
      <w:b/>
      <w:bCs/>
      <w:sz w:val="26"/>
      <w:szCs w:val="26"/>
    </w:rPr>
  </w:style>
  <w:style w:type="character" w:customStyle="1" w:styleId="aff8">
    <w:name w:val="Заголовок Знак"/>
    <w:basedOn w:val="30"/>
    <w:link w:val="15"/>
    <w:rsid w:val="00D70603"/>
    <w:rPr>
      <w:rFonts w:ascii="Arial" w:hAnsi="Arial" w:cs="Arial"/>
      <w:b/>
      <w:bCs/>
      <w:sz w:val="28"/>
      <w:szCs w:val="28"/>
    </w:rPr>
  </w:style>
  <w:style w:type="paragraph" w:customStyle="1" w:styleId="xl64">
    <w:name w:val="xl64"/>
    <w:basedOn w:val="a"/>
    <w:rsid w:val="00832A89"/>
    <w:pPr>
      <w:pBdr>
        <w:right w:val="single" w:sz="8" w:space="0" w:color="auto"/>
      </w:pBdr>
      <w:spacing w:before="100" w:beforeAutospacing="1" w:after="100" w:afterAutospacing="1"/>
    </w:pPr>
  </w:style>
  <w:style w:type="paragraph" w:styleId="affa">
    <w:name w:val="TOC Heading"/>
    <w:basedOn w:val="10"/>
    <w:next w:val="a"/>
    <w:uiPriority w:val="39"/>
    <w:unhideWhenUsed/>
    <w:qFormat/>
    <w:rsid w:val="00832A89"/>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character" w:customStyle="1" w:styleId="a4">
    <w:name w:val="Нижний колонтитул Знак"/>
    <w:basedOn w:val="a0"/>
    <w:link w:val="a3"/>
    <w:uiPriority w:val="99"/>
    <w:rsid w:val="00832A89"/>
    <w:rPr>
      <w:sz w:val="24"/>
      <w:szCs w:val="24"/>
    </w:rPr>
  </w:style>
  <w:style w:type="character" w:customStyle="1" w:styleId="affb">
    <w:name w:val="Таблицы"/>
    <w:qFormat/>
    <w:rsid w:val="00CD3B3E"/>
    <w:rPr>
      <w:lang w:val="ru-RU"/>
    </w:rPr>
  </w:style>
  <w:style w:type="paragraph" w:customStyle="1" w:styleId="affc">
    <w:name w:val="Обычный текст"/>
    <w:basedOn w:val="a"/>
    <w:qFormat/>
    <w:rsid w:val="001F0156"/>
    <w:pPr>
      <w:ind w:firstLine="709"/>
      <w:jc w:val="both"/>
    </w:pPr>
    <w:rPr>
      <w:lang w:val="en-US" w:eastAsia="ar-SA" w:bidi="en-US"/>
    </w:rPr>
  </w:style>
  <w:style w:type="character" w:customStyle="1" w:styleId="FontStyle12">
    <w:name w:val="Font Style12"/>
    <w:rsid w:val="00146145"/>
    <w:rPr>
      <w:rFonts w:ascii="Times New Roman" w:hAnsi="Times New Roman" w:cs="Times New Roman" w:hint="default"/>
      <w:sz w:val="22"/>
      <w:szCs w:val="22"/>
    </w:rPr>
  </w:style>
  <w:style w:type="character" w:customStyle="1" w:styleId="60">
    <w:name w:val="Заголовок 6 Знак"/>
    <w:basedOn w:val="a0"/>
    <w:link w:val="6"/>
    <w:semiHidden/>
    <w:rsid w:val="00A36768"/>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A36768"/>
    <w:rPr>
      <w:rFonts w:asciiTheme="majorHAnsi" w:eastAsiaTheme="majorEastAsia" w:hAnsiTheme="majorHAnsi" w:cstheme="majorBidi"/>
      <w:i/>
      <w:iCs/>
      <w:color w:val="404040" w:themeColor="text1" w:themeTint="BF"/>
      <w:sz w:val="24"/>
      <w:szCs w:val="24"/>
    </w:rPr>
  </w:style>
  <w:style w:type="paragraph" w:customStyle="1" w:styleId="1">
    <w:name w:val="Заголовок1"/>
    <w:basedOn w:val="afd"/>
    <w:link w:val="16"/>
    <w:qFormat/>
    <w:rsid w:val="00B6684B"/>
    <w:pPr>
      <w:pageBreakBefore/>
      <w:numPr>
        <w:ilvl w:val="1"/>
        <w:numId w:val="1"/>
      </w:numPr>
      <w:shd w:val="clear" w:color="auto" w:fill="FFFFFF"/>
      <w:spacing w:before="240"/>
      <w:jc w:val="both"/>
    </w:pPr>
    <w:rPr>
      <w:rFonts w:ascii="Times New Roman" w:hAnsi="Times New Roman"/>
    </w:rPr>
  </w:style>
  <w:style w:type="character" w:customStyle="1" w:styleId="20">
    <w:name w:val="Заголовок 2 Знак"/>
    <w:link w:val="2"/>
    <w:rsid w:val="00E96CD9"/>
    <w:rPr>
      <w:rFonts w:cs="Arial"/>
      <w:b/>
      <w:bCs/>
      <w:iCs/>
      <w:sz w:val="28"/>
      <w:szCs w:val="28"/>
    </w:rPr>
  </w:style>
  <w:style w:type="character" w:customStyle="1" w:styleId="afe">
    <w:name w:val="Абзац списка Знак"/>
    <w:basedOn w:val="a0"/>
    <w:link w:val="afd"/>
    <w:uiPriority w:val="34"/>
    <w:rsid w:val="00B6684B"/>
    <w:rPr>
      <w:rFonts w:ascii="Calibri" w:eastAsia="Calibri" w:hAnsi="Calibri"/>
      <w:sz w:val="22"/>
      <w:szCs w:val="22"/>
      <w:lang w:eastAsia="en-US"/>
    </w:rPr>
  </w:style>
  <w:style w:type="character" w:customStyle="1" w:styleId="16">
    <w:name w:val="Заголовок1 Знак"/>
    <w:basedOn w:val="afe"/>
    <w:link w:val="1"/>
    <w:rsid w:val="00B6684B"/>
    <w:rPr>
      <w:rFonts w:ascii="Calibri" w:eastAsia="Calibri" w:hAnsi="Calibri"/>
      <w:sz w:val="22"/>
      <w:szCs w:val="22"/>
      <w:shd w:val="clear" w:color="auto" w:fill="FFFFFF"/>
      <w:lang w:eastAsia="en-US"/>
    </w:rPr>
  </w:style>
  <w:style w:type="paragraph" w:customStyle="1" w:styleId="S">
    <w:name w:val="S_Обычный"/>
    <w:basedOn w:val="a"/>
    <w:link w:val="S0"/>
    <w:qFormat/>
    <w:rsid w:val="00081AA6"/>
    <w:pPr>
      <w:suppressAutoHyphens/>
      <w:spacing w:line="276" w:lineRule="auto"/>
      <w:ind w:firstLine="567"/>
      <w:jc w:val="both"/>
    </w:pPr>
    <w:rPr>
      <w:rFonts w:ascii="Bookman Old Style" w:hAnsi="Bookman Old Style"/>
      <w:kern w:val="1"/>
      <w:lang w:eastAsia="ar-SA"/>
    </w:rPr>
  </w:style>
  <w:style w:type="paragraph" w:customStyle="1" w:styleId="affd">
    <w:name w:val="Содержимое таблицы"/>
    <w:basedOn w:val="a"/>
    <w:rsid w:val="009E0F36"/>
    <w:pPr>
      <w:suppressLineNumbers/>
      <w:suppressAutoHyphens/>
    </w:pPr>
    <w:rPr>
      <w:lang w:eastAsia="ar-SA"/>
    </w:rPr>
  </w:style>
  <w:style w:type="character" w:customStyle="1" w:styleId="24">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3"/>
    <w:locked/>
    <w:rsid w:val="00B42870"/>
    <w:rPr>
      <w:sz w:val="24"/>
      <w:szCs w:val="24"/>
    </w:rPr>
  </w:style>
  <w:style w:type="paragraph" w:customStyle="1" w:styleId="msonormalbullet2gifbullet1gif">
    <w:name w:val="msonormalbullet2gifbullet1.gif"/>
    <w:basedOn w:val="a"/>
    <w:rsid w:val="002A4A8B"/>
    <w:pPr>
      <w:spacing w:before="100" w:beforeAutospacing="1" w:after="100" w:afterAutospacing="1"/>
    </w:pPr>
  </w:style>
  <w:style w:type="table" w:customStyle="1" w:styleId="TableNormal">
    <w:name w:val="Table Normal"/>
    <w:uiPriority w:val="2"/>
    <w:semiHidden/>
    <w:unhideWhenUsed/>
    <w:qFormat/>
    <w:rsid w:val="004342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434297"/>
    <w:pPr>
      <w:autoSpaceDE w:val="0"/>
      <w:autoSpaceDN w:val="0"/>
      <w:adjustRightInd w:val="0"/>
    </w:pPr>
    <w:rPr>
      <w:rFonts w:eastAsiaTheme="minorHAnsi"/>
      <w:color w:val="000000"/>
      <w:sz w:val="24"/>
      <w:szCs w:val="24"/>
      <w:lang w:eastAsia="en-US"/>
    </w:rPr>
  </w:style>
  <w:style w:type="table" w:customStyle="1" w:styleId="17">
    <w:name w:val="Сетка таблицы1"/>
    <w:basedOn w:val="a1"/>
    <w:next w:val="a6"/>
    <w:uiPriority w:val="99"/>
    <w:rsid w:val="006D648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6"/>
    <w:uiPriority w:val="99"/>
    <w:rsid w:val="00E157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6"/>
    <w:uiPriority w:val="39"/>
    <w:rsid w:val="00E157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1">
    <w:name w:val="toc 4"/>
    <w:basedOn w:val="a"/>
    <w:next w:val="a"/>
    <w:autoRedefine/>
    <w:rsid w:val="00907BF1"/>
    <w:pPr>
      <w:ind w:left="480"/>
    </w:pPr>
    <w:rPr>
      <w:rFonts w:asciiTheme="minorHAnsi" w:hAnsiTheme="minorHAnsi"/>
      <w:sz w:val="20"/>
      <w:szCs w:val="20"/>
    </w:rPr>
  </w:style>
  <w:style w:type="paragraph" w:styleId="51">
    <w:name w:val="toc 5"/>
    <w:basedOn w:val="a"/>
    <w:next w:val="a"/>
    <w:autoRedefine/>
    <w:rsid w:val="00907BF1"/>
    <w:pPr>
      <w:ind w:left="720"/>
    </w:pPr>
    <w:rPr>
      <w:rFonts w:asciiTheme="minorHAnsi" w:hAnsiTheme="minorHAnsi"/>
      <w:sz w:val="20"/>
      <w:szCs w:val="20"/>
    </w:rPr>
  </w:style>
  <w:style w:type="paragraph" w:styleId="63">
    <w:name w:val="toc 6"/>
    <w:basedOn w:val="a"/>
    <w:next w:val="a"/>
    <w:autoRedefine/>
    <w:rsid w:val="00907BF1"/>
    <w:pPr>
      <w:ind w:left="960"/>
    </w:pPr>
    <w:rPr>
      <w:rFonts w:asciiTheme="minorHAnsi" w:hAnsiTheme="minorHAnsi"/>
      <w:sz w:val="20"/>
      <w:szCs w:val="20"/>
    </w:rPr>
  </w:style>
  <w:style w:type="paragraph" w:styleId="72">
    <w:name w:val="toc 7"/>
    <w:basedOn w:val="a"/>
    <w:next w:val="a"/>
    <w:autoRedefine/>
    <w:rsid w:val="00907BF1"/>
    <w:pPr>
      <w:ind w:left="1200"/>
    </w:pPr>
    <w:rPr>
      <w:rFonts w:asciiTheme="minorHAnsi" w:hAnsiTheme="minorHAnsi"/>
      <w:sz w:val="20"/>
      <w:szCs w:val="20"/>
    </w:rPr>
  </w:style>
  <w:style w:type="paragraph" w:styleId="81">
    <w:name w:val="toc 8"/>
    <w:basedOn w:val="a"/>
    <w:next w:val="a"/>
    <w:autoRedefine/>
    <w:rsid w:val="00907BF1"/>
    <w:pPr>
      <w:ind w:left="1440"/>
    </w:pPr>
    <w:rPr>
      <w:rFonts w:asciiTheme="minorHAnsi" w:hAnsiTheme="minorHAnsi"/>
      <w:sz w:val="20"/>
      <w:szCs w:val="20"/>
    </w:rPr>
  </w:style>
  <w:style w:type="paragraph" w:styleId="91">
    <w:name w:val="toc 9"/>
    <w:basedOn w:val="a"/>
    <w:next w:val="a"/>
    <w:autoRedefine/>
    <w:rsid w:val="00907BF1"/>
    <w:pPr>
      <w:ind w:left="1680"/>
    </w:pPr>
    <w:rPr>
      <w:rFonts w:asciiTheme="minorHAnsi" w:hAnsiTheme="minorHAnsi"/>
      <w:sz w:val="20"/>
      <w:szCs w:val="20"/>
    </w:rPr>
  </w:style>
  <w:style w:type="character" w:customStyle="1" w:styleId="apple-converted-space">
    <w:name w:val="apple-converted-space"/>
    <w:basedOn w:val="a0"/>
    <w:rsid w:val="00AC57A5"/>
  </w:style>
  <w:style w:type="paragraph" w:customStyle="1" w:styleId="112">
    <w:name w:val="Заголовок 11"/>
    <w:basedOn w:val="a"/>
    <w:uiPriority w:val="1"/>
    <w:qFormat/>
    <w:rsid w:val="00633D5C"/>
    <w:pPr>
      <w:widowControl w:val="0"/>
      <w:autoSpaceDE w:val="0"/>
      <w:autoSpaceDN w:val="0"/>
      <w:spacing w:before="48"/>
      <w:ind w:left="642"/>
      <w:outlineLvl w:val="1"/>
    </w:pPr>
    <w:rPr>
      <w:b/>
      <w:bCs/>
      <w:lang w:eastAsia="en-US"/>
    </w:rPr>
  </w:style>
  <w:style w:type="paragraph" w:customStyle="1" w:styleId="27">
    <w:name w:val="Таблица2"/>
    <w:basedOn w:val="a"/>
    <w:autoRedefine/>
    <w:rsid w:val="005642FA"/>
    <w:pPr>
      <w:autoSpaceDE w:val="0"/>
      <w:autoSpaceDN w:val="0"/>
      <w:adjustRightInd w:val="0"/>
      <w:spacing w:line="220" w:lineRule="exact"/>
    </w:pPr>
    <w:rPr>
      <w:rFonts w:ascii="Tahoma" w:hAnsi="Tahoma" w:cs="Tahoma"/>
      <w:sz w:val="20"/>
      <w:szCs w:val="20"/>
    </w:rPr>
  </w:style>
  <w:style w:type="character" w:customStyle="1" w:styleId="S0">
    <w:name w:val="S_Обычный Знак"/>
    <w:basedOn w:val="a0"/>
    <w:link w:val="S"/>
    <w:rsid w:val="00021877"/>
    <w:rPr>
      <w:rFonts w:ascii="Bookman Old Style" w:hAnsi="Bookman Old Style"/>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184">
      <w:bodyDiv w:val="1"/>
      <w:marLeft w:val="0"/>
      <w:marRight w:val="0"/>
      <w:marTop w:val="0"/>
      <w:marBottom w:val="0"/>
      <w:divBdr>
        <w:top w:val="none" w:sz="0" w:space="0" w:color="auto"/>
        <w:left w:val="none" w:sz="0" w:space="0" w:color="auto"/>
        <w:bottom w:val="none" w:sz="0" w:space="0" w:color="auto"/>
        <w:right w:val="none" w:sz="0" w:space="0" w:color="auto"/>
      </w:divBdr>
    </w:div>
    <w:div w:id="95835114">
      <w:bodyDiv w:val="1"/>
      <w:marLeft w:val="0"/>
      <w:marRight w:val="0"/>
      <w:marTop w:val="0"/>
      <w:marBottom w:val="0"/>
      <w:divBdr>
        <w:top w:val="none" w:sz="0" w:space="0" w:color="auto"/>
        <w:left w:val="none" w:sz="0" w:space="0" w:color="auto"/>
        <w:bottom w:val="none" w:sz="0" w:space="0" w:color="auto"/>
        <w:right w:val="none" w:sz="0" w:space="0" w:color="auto"/>
      </w:divBdr>
    </w:div>
    <w:div w:id="128523510">
      <w:bodyDiv w:val="1"/>
      <w:marLeft w:val="0"/>
      <w:marRight w:val="0"/>
      <w:marTop w:val="0"/>
      <w:marBottom w:val="0"/>
      <w:divBdr>
        <w:top w:val="none" w:sz="0" w:space="0" w:color="auto"/>
        <w:left w:val="none" w:sz="0" w:space="0" w:color="auto"/>
        <w:bottom w:val="none" w:sz="0" w:space="0" w:color="auto"/>
        <w:right w:val="none" w:sz="0" w:space="0" w:color="auto"/>
      </w:divBdr>
    </w:div>
    <w:div w:id="170877724">
      <w:bodyDiv w:val="1"/>
      <w:marLeft w:val="0"/>
      <w:marRight w:val="0"/>
      <w:marTop w:val="0"/>
      <w:marBottom w:val="0"/>
      <w:divBdr>
        <w:top w:val="none" w:sz="0" w:space="0" w:color="auto"/>
        <w:left w:val="none" w:sz="0" w:space="0" w:color="auto"/>
        <w:bottom w:val="none" w:sz="0" w:space="0" w:color="auto"/>
        <w:right w:val="none" w:sz="0" w:space="0" w:color="auto"/>
      </w:divBdr>
    </w:div>
    <w:div w:id="346374655">
      <w:bodyDiv w:val="1"/>
      <w:marLeft w:val="0"/>
      <w:marRight w:val="0"/>
      <w:marTop w:val="0"/>
      <w:marBottom w:val="0"/>
      <w:divBdr>
        <w:top w:val="none" w:sz="0" w:space="0" w:color="auto"/>
        <w:left w:val="none" w:sz="0" w:space="0" w:color="auto"/>
        <w:bottom w:val="none" w:sz="0" w:space="0" w:color="auto"/>
        <w:right w:val="none" w:sz="0" w:space="0" w:color="auto"/>
      </w:divBdr>
    </w:div>
    <w:div w:id="574358720">
      <w:bodyDiv w:val="1"/>
      <w:marLeft w:val="0"/>
      <w:marRight w:val="0"/>
      <w:marTop w:val="0"/>
      <w:marBottom w:val="0"/>
      <w:divBdr>
        <w:top w:val="none" w:sz="0" w:space="0" w:color="auto"/>
        <w:left w:val="none" w:sz="0" w:space="0" w:color="auto"/>
        <w:bottom w:val="none" w:sz="0" w:space="0" w:color="auto"/>
        <w:right w:val="none" w:sz="0" w:space="0" w:color="auto"/>
      </w:divBdr>
    </w:div>
    <w:div w:id="584613725">
      <w:bodyDiv w:val="1"/>
      <w:marLeft w:val="0"/>
      <w:marRight w:val="0"/>
      <w:marTop w:val="0"/>
      <w:marBottom w:val="0"/>
      <w:divBdr>
        <w:top w:val="none" w:sz="0" w:space="0" w:color="auto"/>
        <w:left w:val="none" w:sz="0" w:space="0" w:color="auto"/>
        <w:bottom w:val="none" w:sz="0" w:space="0" w:color="auto"/>
        <w:right w:val="none" w:sz="0" w:space="0" w:color="auto"/>
      </w:divBdr>
      <w:divsChild>
        <w:div w:id="1835755762">
          <w:marLeft w:val="0"/>
          <w:marRight w:val="0"/>
          <w:marTop w:val="0"/>
          <w:marBottom w:val="0"/>
          <w:divBdr>
            <w:top w:val="none" w:sz="0" w:space="0" w:color="auto"/>
            <w:left w:val="none" w:sz="0" w:space="0" w:color="auto"/>
            <w:bottom w:val="none" w:sz="0" w:space="0" w:color="auto"/>
            <w:right w:val="none" w:sz="0" w:space="0" w:color="auto"/>
          </w:divBdr>
        </w:div>
        <w:div w:id="1009260578">
          <w:marLeft w:val="0"/>
          <w:marRight w:val="0"/>
          <w:marTop w:val="0"/>
          <w:marBottom w:val="0"/>
          <w:divBdr>
            <w:top w:val="none" w:sz="0" w:space="0" w:color="auto"/>
            <w:left w:val="none" w:sz="0" w:space="0" w:color="auto"/>
            <w:bottom w:val="none" w:sz="0" w:space="0" w:color="auto"/>
            <w:right w:val="none" w:sz="0" w:space="0" w:color="auto"/>
          </w:divBdr>
        </w:div>
        <w:div w:id="1360425820">
          <w:marLeft w:val="0"/>
          <w:marRight w:val="0"/>
          <w:marTop w:val="0"/>
          <w:marBottom w:val="0"/>
          <w:divBdr>
            <w:top w:val="none" w:sz="0" w:space="0" w:color="auto"/>
            <w:left w:val="none" w:sz="0" w:space="0" w:color="auto"/>
            <w:bottom w:val="none" w:sz="0" w:space="0" w:color="auto"/>
            <w:right w:val="none" w:sz="0" w:space="0" w:color="auto"/>
          </w:divBdr>
        </w:div>
        <w:div w:id="1040982299">
          <w:marLeft w:val="0"/>
          <w:marRight w:val="0"/>
          <w:marTop w:val="0"/>
          <w:marBottom w:val="0"/>
          <w:divBdr>
            <w:top w:val="none" w:sz="0" w:space="0" w:color="auto"/>
            <w:left w:val="none" w:sz="0" w:space="0" w:color="auto"/>
            <w:bottom w:val="none" w:sz="0" w:space="0" w:color="auto"/>
            <w:right w:val="none" w:sz="0" w:space="0" w:color="auto"/>
          </w:divBdr>
        </w:div>
        <w:div w:id="717169169">
          <w:marLeft w:val="0"/>
          <w:marRight w:val="0"/>
          <w:marTop w:val="0"/>
          <w:marBottom w:val="0"/>
          <w:divBdr>
            <w:top w:val="none" w:sz="0" w:space="0" w:color="auto"/>
            <w:left w:val="none" w:sz="0" w:space="0" w:color="auto"/>
            <w:bottom w:val="none" w:sz="0" w:space="0" w:color="auto"/>
            <w:right w:val="none" w:sz="0" w:space="0" w:color="auto"/>
          </w:divBdr>
        </w:div>
        <w:div w:id="94710731">
          <w:marLeft w:val="0"/>
          <w:marRight w:val="0"/>
          <w:marTop w:val="0"/>
          <w:marBottom w:val="0"/>
          <w:divBdr>
            <w:top w:val="none" w:sz="0" w:space="0" w:color="auto"/>
            <w:left w:val="none" w:sz="0" w:space="0" w:color="auto"/>
            <w:bottom w:val="none" w:sz="0" w:space="0" w:color="auto"/>
            <w:right w:val="none" w:sz="0" w:space="0" w:color="auto"/>
          </w:divBdr>
        </w:div>
        <w:div w:id="715281784">
          <w:marLeft w:val="0"/>
          <w:marRight w:val="0"/>
          <w:marTop w:val="0"/>
          <w:marBottom w:val="0"/>
          <w:divBdr>
            <w:top w:val="none" w:sz="0" w:space="0" w:color="auto"/>
            <w:left w:val="none" w:sz="0" w:space="0" w:color="auto"/>
            <w:bottom w:val="none" w:sz="0" w:space="0" w:color="auto"/>
            <w:right w:val="none" w:sz="0" w:space="0" w:color="auto"/>
          </w:divBdr>
        </w:div>
        <w:div w:id="4988436">
          <w:marLeft w:val="0"/>
          <w:marRight w:val="0"/>
          <w:marTop w:val="0"/>
          <w:marBottom w:val="0"/>
          <w:divBdr>
            <w:top w:val="none" w:sz="0" w:space="0" w:color="auto"/>
            <w:left w:val="none" w:sz="0" w:space="0" w:color="auto"/>
            <w:bottom w:val="none" w:sz="0" w:space="0" w:color="auto"/>
            <w:right w:val="none" w:sz="0" w:space="0" w:color="auto"/>
          </w:divBdr>
        </w:div>
        <w:div w:id="1827555005">
          <w:marLeft w:val="0"/>
          <w:marRight w:val="0"/>
          <w:marTop w:val="0"/>
          <w:marBottom w:val="0"/>
          <w:divBdr>
            <w:top w:val="none" w:sz="0" w:space="0" w:color="auto"/>
            <w:left w:val="none" w:sz="0" w:space="0" w:color="auto"/>
            <w:bottom w:val="none" w:sz="0" w:space="0" w:color="auto"/>
            <w:right w:val="none" w:sz="0" w:space="0" w:color="auto"/>
          </w:divBdr>
        </w:div>
        <w:div w:id="1406222156">
          <w:marLeft w:val="0"/>
          <w:marRight w:val="0"/>
          <w:marTop w:val="0"/>
          <w:marBottom w:val="0"/>
          <w:divBdr>
            <w:top w:val="none" w:sz="0" w:space="0" w:color="auto"/>
            <w:left w:val="none" w:sz="0" w:space="0" w:color="auto"/>
            <w:bottom w:val="none" w:sz="0" w:space="0" w:color="auto"/>
            <w:right w:val="none" w:sz="0" w:space="0" w:color="auto"/>
          </w:divBdr>
        </w:div>
        <w:div w:id="1413431790">
          <w:marLeft w:val="0"/>
          <w:marRight w:val="0"/>
          <w:marTop w:val="0"/>
          <w:marBottom w:val="0"/>
          <w:divBdr>
            <w:top w:val="none" w:sz="0" w:space="0" w:color="auto"/>
            <w:left w:val="none" w:sz="0" w:space="0" w:color="auto"/>
            <w:bottom w:val="none" w:sz="0" w:space="0" w:color="auto"/>
            <w:right w:val="none" w:sz="0" w:space="0" w:color="auto"/>
          </w:divBdr>
        </w:div>
        <w:div w:id="1608661069">
          <w:marLeft w:val="0"/>
          <w:marRight w:val="0"/>
          <w:marTop w:val="0"/>
          <w:marBottom w:val="0"/>
          <w:divBdr>
            <w:top w:val="none" w:sz="0" w:space="0" w:color="auto"/>
            <w:left w:val="none" w:sz="0" w:space="0" w:color="auto"/>
            <w:bottom w:val="none" w:sz="0" w:space="0" w:color="auto"/>
            <w:right w:val="none" w:sz="0" w:space="0" w:color="auto"/>
          </w:divBdr>
        </w:div>
        <w:div w:id="1937664959">
          <w:marLeft w:val="0"/>
          <w:marRight w:val="0"/>
          <w:marTop w:val="0"/>
          <w:marBottom w:val="0"/>
          <w:divBdr>
            <w:top w:val="none" w:sz="0" w:space="0" w:color="auto"/>
            <w:left w:val="none" w:sz="0" w:space="0" w:color="auto"/>
            <w:bottom w:val="none" w:sz="0" w:space="0" w:color="auto"/>
            <w:right w:val="none" w:sz="0" w:space="0" w:color="auto"/>
          </w:divBdr>
        </w:div>
      </w:divsChild>
    </w:div>
    <w:div w:id="701708407">
      <w:bodyDiv w:val="1"/>
      <w:marLeft w:val="0"/>
      <w:marRight w:val="0"/>
      <w:marTop w:val="0"/>
      <w:marBottom w:val="0"/>
      <w:divBdr>
        <w:top w:val="none" w:sz="0" w:space="0" w:color="auto"/>
        <w:left w:val="none" w:sz="0" w:space="0" w:color="auto"/>
        <w:bottom w:val="none" w:sz="0" w:space="0" w:color="auto"/>
        <w:right w:val="none" w:sz="0" w:space="0" w:color="auto"/>
      </w:divBdr>
    </w:div>
    <w:div w:id="703216782">
      <w:bodyDiv w:val="1"/>
      <w:marLeft w:val="0"/>
      <w:marRight w:val="0"/>
      <w:marTop w:val="0"/>
      <w:marBottom w:val="0"/>
      <w:divBdr>
        <w:top w:val="none" w:sz="0" w:space="0" w:color="auto"/>
        <w:left w:val="none" w:sz="0" w:space="0" w:color="auto"/>
        <w:bottom w:val="none" w:sz="0" w:space="0" w:color="auto"/>
        <w:right w:val="none" w:sz="0" w:space="0" w:color="auto"/>
      </w:divBdr>
      <w:divsChild>
        <w:div w:id="1365862522">
          <w:marLeft w:val="0"/>
          <w:marRight w:val="0"/>
          <w:marTop w:val="0"/>
          <w:marBottom w:val="450"/>
          <w:divBdr>
            <w:top w:val="none" w:sz="0" w:space="0" w:color="auto"/>
            <w:left w:val="none" w:sz="0" w:space="0" w:color="auto"/>
            <w:bottom w:val="none" w:sz="0" w:space="0" w:color="auto"/>
            <w:right w:val="none" w:sz="0" w:space="0" w:color="auto"/>
          </w:divBdr>
        </w:div>
      </w:divsChild>
    </w:div>
    <w:div w:id="703359702">
      <w:bodyDiv w:val="1"/>
      <w:marLeft w:val="0"/>
      <w:marRight w:val="0"/>
      <w:marTop w:val="0"/>
      <w:marBottom w:val="0"/>
      <w:divBdr>
        <w:top w:val="none" w:sz="0" w:space="0" w:color="auto"/>
        <w:left w:val="none" w:sz="0" w:space="0" w:color="auto"/>
        <w:bottom w:val="none" w:sz="0" w:space="0" w:color="auto"/>
        <w:right w:val="none" w:sz="0" w:space="0" w:color="auto"/>
      </w:divBdr>
    </w:div>
    <w:div w:id="705983165">
      <w:bodyDiv w:val="1"/>
      <w:marLeft w:val="0"/>
      <w:marRight w:val="0"/>
      <w:marTop w:val="0"/>
      <w:marBottom w:val="0"/>
      <w:divBdr>
        <w:top w:val="none" w:sz="0" w:space="0" w:color="auto"/>
        <w:left w:val="none" w:sz="0" w:space="0" w:color="auto"/>
        <w:bottom w:val="none" w:sz="0" w:space="0" w:color="auto"/>
        <w:right w:val="none" w:sz="0" w:space="0" w:color="auto"/>
      </w:divBdr>
      <w:divsChild>
        <w:div w:id="735473473">
          <w:marLeft w:val="0"/>
          <w:marRight w:val="0"/>
          <w:marTop w:val="120"/>
          <w:marBottom w:val="0"/>
          <w:divBdr>
            <w:top w:val="none" w:sz="0" w:space="0" w:color="auto"/>
            <w:left w:val="none" w:sz="0" w:space="0" w:color="auto"/>
            <w:bottom w:val="none" w:sz="0" w:space="0" w:color="auto"/>
            <w:right w:val="none" w:sz="0" w:space="0" w:color="auto"/>
          </w:divBdr>
        </w:div>
        <w:div w:id="1196235899">
          <w:marLeft w:val="0"/>
          <w:marRight w:val="0"/>
          <w:marTop w:val="120"/>
          <w:marBottom w:val="0"/>
          <w:divBdr>
            <w:top w:val="none" w:sz="0" w:space="0" w:color="auto"/>
            <w:left w:val="none" w:sz="0" w:space="0" w:color="auto"/>
            <w:bottom w:val="none" w:sz="0" w:space="0" w:color="auto"/>
            <w:right w:val="none" w:sz="0" w:space="0" w:color="auto"/>
          </w:divBdr>
        </w:div>
      </w:divsChild>
    </w:div>
    <w:div w:id="836918297">
      <w:bodyDiv w:val="1"/>
      <w:marLeft w:val="0"/>
      <w:marRight w:val="0"/>
      <w:marTop w:val="0"/>
      <w:marBottom w:val="0"/>
      <w:divBdr>
        <w:top w:val="none" w:sz="0" w:space="0" w:color="auto"/>
        <w:left w:val="none" w:sz="0" w:space="0" w:color="auto"/>
        <w:bottom w:val="none" w:sz="0" w:space="0" w:color="auto"/>
        <w:right w:val="none" w:sz="0" w:space="0" w:color="auto"/>
      </w:divBdr>
    </w:div>
    <w:div w:id="956567825">
      <w:bodyDiv w:val="1"/>
      <w:marLeft w:val="0"/>
      <w:marRight w:val="0"/>
      <w:marTop w:val="0"/>
      <w:marBottom w:val="0"/>
      <w:divBdr>
        <w:top w:val="none" w:sz="0" w:space="0" w:color="auto"/>
        <w:left w:val="none" w:sz="0" w:space="0" w:color="auto"/>
        <w:bottom w:val="none" w:sz="0" w:space="0" w:color="auto"/>
        <w:right w:val="none" w:sz="0" w:space="0" w:color="auto"/>
      </w:divBdr>
    </w:div>
    <w:div w:id="1014306924">
      <w:bodyDiv w:val="1"/>
      <w:marLeft w:val="0"/>
      <w:marRight w:val="0"/>
      <w:marTop w:val="0"/>
      <w:marBottom w:val="0"/>
      <w:divBdr>
        <w:top w:val="none" w:sz="0" w:space="0" w:color="auto"/>
        <w:left w:val="none" w:sz="0" w:space="0" w:color="auto"/>
        <w:bottom w:val="none" w:sz="0" w:space="0" w:color="auto"/>
        <w:right w:val="none" w:sz="0" w:space="0" w:color="auto"/>
      </w:divBdr>
    </w:div>
    <w:div w:id="1227179185">
      <w:bodyDiv w:val="1"/>
      <w:marLeft w:val="0"/>
      <w:marRight w:val="0"/>
      <w:marTop w:val="0"/>
      <w:marBottom w:val="0"/>
      <w:divBdr>
        <w:top w:val="none" w:sz="0" w:space="0" w:color="auto"/>
        <w:left w:val="none" w:sz="0" w:space="0" w:color="auto"/>
        <w:bottom w:val="none" w:sz="0" w:space="0" w:color="auto"/>
        <w:right w:val="none" w:sz="0" w:space="0" w:color="auto"/>
      </w:divBdr>
      <w:divsChild>
        <w:div w:id="829634626">
          <w:marLeft w:val="0"/>
          <w:marRight w:val="0"/>
          <w:marTop w:val="0"/>
          <w:marBottom w:val="450"/>
          <w:divBdr>
            <w:top w:val="none" w:sz="0" w:space="0" w:color="auto"/>
            <w:left w:val="none" w:sz="0" w:space="0" w:color="auto"/>
            <w:bottom w:val="none" w:sz="0" w:space="0" w:color="auto"/>
            <w:right w:val="none" w:sz="0" w:space="0" w:color="auto"/>
          </w:divBdr>
        </w:div>
      </w:divsChild>
    </w:div>
    <w:div w:id="1406873902">
      <w:bodyDiv w:val="1"/>
      <w:marLeft w:val="0"/>
      <w:marRight w:val="0"/>
      <w:marTop w:val="0"/>
      <w:marBottom w:val="0"/>
      <w:divBdr>
        <w:top w:val="none" w:sz="0" w:space="0" w:color="auto"/>
        <w:left w:val="none" w:sz="0" w:space="0" w:color="auto"/>
        <w:bottom w:val="none" w:sz="0" w:space="0" w:color="auto"/>
        <w:right w:val="none" w:sz="0" w:space="0" w:color="auto"/>
      </w:divBdr>
    </w:div>
    <w:div w:id="1694069924">
      <w:bodyDiv w:val="1"/>
      <w:marLeft w:val="0"/>
      <w:marRight w:val="0"/>
      <w:marTop w:val="0"/>
      <w:marBottom w:val="0"/>
      <w:divBdr>
        <w:top w:val="none" w:sz="0" w:space="0" w:color="auto"/>
        <w:left w:val="none" w:sz="0" w:space="0" w:color="auto"/>
        <w:bottom w:val="none" w:sz="0" w:space="0" w:color="auto"/>
        <w:right w:val="none" w:sz="0" w:space="0" w:color="auto"/>
      </w:divBdr>
    </w:div>
    <w:div w:id="2019842722">
      <w:bodyDiv w:val="1"/>
      <w:marLeft w:val="0"/>
      <w:marRight w:val="0"/>
      <w:marTop w:val="0"/>
      <w:marBottom w:val="0"/>
      <w:divBdr>
        <w:top w:val="none" w:sz="0" w:space="0" w:color="auto"/>
        <w:left w:val="none" w:sz="0" w:space="0" w:color="auto"/>
        <w:bottom w:val="none" w:sz="0" w:space="0" w:color="auto"/>
        <w:right w:val="none" w:sz="0" w:space="0" w:color="auto"/>
      </w:divBdr>
      <w:divsChild>
        <w:div w:id="137137052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237/5bdc78bf7e3015a0ea0c0ea5bef708a6c79e2f0a/" TargetMode="External"/><Relationship Id="rId13" Type="http://schemas.openxmlformats.org/officeDocument/2006/relationships/hyperlink" Target="https://login.consultant.ru/link/?req=doc&amp;base=LAW&amp;n=339376&amp;dst=100008&amp;field=134&amp;date=18.1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47590&amp;dst=100007&amp;field=134&amp;date=18.1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877&amp;dst=35&amp;field=134&amp;date=18.10.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444743463" TargetMode="External"/><Relationship Id="rId14" Type="http://schemas.openxmlformats.org/officeDocument/2006/relationships/hyperlink" Target="http://www.consultant.ru/document/cons_doc_LAW_219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6010-0B10-4ADA-A080-B20E058A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9308</Words>
  <Characters>74036</Characters>
  <Application>Microsoft Office Word</Application>
  <DocSecurity>0</DocSecurity>
  <Lines>616</Lines>
  <Paragraphs>166</Paragraphs>
  <ScaleCrop>false</ScaleCrop>
  <HeadingPairs>
    <vt:vector size="2" baseType="variant">
      <vt:variant>
        <vt:lpstr>Название</vt:lpstr>
      </vt:variant>
      <vt:variant>
        <vt:i4>1</vt:i4>
      </vt:variant>
    </vt:vector>
  </HeadingPairs>
  <TitlesOfParts>
    <vt:vector size="1" baseType="lpstr">
      <vt:lpstr>Департамент строительства, транспорта и ЖКХ Белгородской области</vt:lpstr>
    </vt:vector>
  </TitlesOfParts>
  <Company>**</Company>
  <LinksUpToDate>false</LinksUpToDate>
  <CharactersWithSpaces>83178</CharactersWithSpaces>
  <SharedDoc>false</SharedDoc>
  <HLinks>
    <vt:vector size="186" baseType="variant">
      <vt:variant>
        <vt:i4>73925661</vt:i4>
      </vt:variant>
      <vt:variant>
        <vt:i4>111</vt:i4>
      </vt:variant>
      <vt:variant>
        <vt:i4>0</vt:i4>
      </vt:variant>
      <vt:variant>
        <vt:i4>5</vt:i4>
      </vt:variant>
      <vt:variant>
        <vt:lpwstr>../../Проекты/ХМАО-Югра/ХМАО-Югра/Атлас ХМАО/Web_rus/Razdel/Vody/&amp;638.htm</vt:lpwstr>
      </vt:variant>
      <vt:variant>
        <vt:lpwstr/>
      </vt:variant>
      <vt:variant>
        <vt:i4>1638451</vt:i4>
      </vt:variant>
      <vt:variant>
        <vt:i4>107</vt:i4>
      </vt:variant>
      <vt:variant>
        <vt:i4>0</vt:i4>
      </vt:variant>
      <vt:variant>
        <vt:i4>5</vt:i4>
      </vt:variant>
      <vt:variant>
        <vt:lpwstr/>
      </vt:variant>
      <vt:variant>
        <vt:lpwstr>_Toc191441727</vt:lpwstr>
      </vt:variant>
      <vt:variant>
        <vt:i4>1638451</vt:i4>
      </vt:variant>
      <vt:variant>
        <vt:i4>104</vt:i4>
      </vt:variant>
      <vt:variant>
        <vt:i4>0</vt:i4>
      </vt:variant>
      <vt:variant>
        <vt:i4>5</vt:i4>
      </vt:variant>
      <vt:variant>
        <vt:lpwstr/>
      </vt:variant>
      <vt:variant>
        <vt:lpwstr>_Toc191441725</vt:lpwstr>
      </vt:variant>
      <vt:variant>
        <vt:i4>1638451</vt:i4>
      </vt:variant>
      <vt:variant>
        <vt:i4>101</vt:i4>
      </vt:variant>
      <vt:variant>
        <vt:i4>0</vt:i4>
      </vt:variant>
      <vt:variant>
        <vt:i4>5</vt:i4>
      </vt:variant>
      <vt:variant>
        <vt:lpwstr/>
      </vt:variant>
      <vt:variant>
        <vt:lpwstr>_Toc191441724</vt:lpwstr>
      </vt:variant>
      <vt:variant>
        <vt:i4>1638451</vt:i4>
      </vt:variant>
      <vt:variant>
        <vt:i4>98</vt:i4>
      </vt:variant>
      <vt:variant>
        <vt:i4>0</vt:i4>
      </vt:variant>
      <vt:variant>
        <vt:i4>5</vt:i4>
      </vt:variant>
      <vt:variant>
        <vt:lpwstr/>
      </vt:variant>
      <vt:variant>
        <vt:lpwstr>_Toc191441723</vt:lpwstr>
      </vt:variant>
      <vt:variant>
        <vt:i4>1638451</vt:i4>
      </vt:variant>
      <vt:variant>
        <vt:i4>95</vt:i4>
      </vt:variant>
      <vt:variant>
        <vt:i4>0</vt:i4>
      </vt:variant>
      <vt:variant>
        <vt:i4>5</vt:i4>
      </vt:variant>
      <vt:variant>
        <vt:lpwstr/>
      </vt:variant>
      <vt:variant>
        <vt:lpwstr>_Toc191441721</vt:lpwstr>
      </vt:variant>
      <vt:variant>
        <vt:i4>1638451</vt:i4>
      </vt:variant>
      <vt:variant>
        <vt:i4>92</vt:i4>
      </vt:variant>
      <vt:variant>
        <vt:i4>0</vt:i4>
      </vt:variant>
      <vt:variant>
        <vt:i4>5</vt:i4>
      </vt:variant>
      <vt:variant>
        <vt:lpwstr/>
      </vt:variant>
      <vt:variant>
        <vt:lpwstr>_Toc191441720</vt:lpwstr>
      </vt:variant>
      <vt:variant>
        <vt:i4>1703987</vt:i4>
      </vt:variant>
      <vt:variant>
        <vt:i4>89</vt:i4>
      </vt:variant>
      <vt:variant>
        <vt:i4>0</vt:i4>
      </vt:variant>
      <vt:variant>
        <vt:i4>5</vt:i4>
      </vt:variant>
      <vt:variant>
        <vt:lpwstr/>
      </vt:variant>
      <vt:variant>
        <vt:lpwstr>_Toc191441719</vt:lpwstr>
      </vt:variant>
      <vt:variant>
        <vt:i4>1703987</vt:i4>
      </vt:variant>
      <vt:variant>
        <vt:i4>83</vt:i4>
      </vt:variant>
      <vt:variant>
        <vt:i4>0</vt:i4>
      </vt:variant>
      <vt:variant>
        <vt:i4>5</vt:i4>
      </vt:variant>
      <vt:variant>
        <vt:lpwstr/>
      </vt:variant>
      <vt:variant>
        <vt:lpwstr>_Toc191441718</vt:lpwstr>
      </vt:variant>
      <vt:variant>
        <vt:i4>1703987</vt:i4>
      </vt:variant>
      <vt:variant>
        <vt:i4>80</vt:i4>
      </vt:variant>
      <vt:variant>
        <vt:i4>0</vt:i4>
      </vt:variant>
      <vt:variant>
        <vt:i4>5</vt:i4>
      </vt:variant>
      <vt:variant>
        <vt:lpwstr/>
      </vt:variant>
      <vt:variant>
        <vt:lpwstr>_Toc191441717</vt:lpwstr>
      </vt:variant>
      <vt:variant>
        <vt:i4>1703987</vt:i4>
      </vt:variant>
      <vt:variant>
        <vt:i4>77</vt:i4>
      </vt:variant>
      <vt:variant>
        <vt:i4>0</vt:i4>
      </vt:variant>
      <vt:variant>
        <vt:i4>5</vt:i4>
      </vt:variant>
      <vt:variant>
        <vt:lpwstr/>
      </vt:variant>
      <vt:variant>
        <vt:lpwstr>_Toc191441716</vt:lpwstr>
      </vt:variant>
      <vt:variant>
        <vt:i4>1703987</vt:i4>
      </vt:variant>
      <vt:variant>
        <vt:i4>74</vt:i4>
      </vt:variant>
      <vt:variant>
        <vt:i4>0</vt:i4>
      </vt:variant>
      <vt:variant>
        <vt:i4>5</vt:i4>
      </vt:variant>
      <vt:variant>
        <vt:lpwstr/>
      </vt:variant>
      <vt:variant>
        <vt:lpwstr>_Toc191441715</vt:lpwstr>
      </vt:variant>
      <vt:variant>
        <vt:i4>1703987</vt:i4>
      </vt:variant>
      <vt:variant>
        <vt:i4>71</vt:i4>
      </vt:variant>
      <vt:variant>
        <vt:i4>0</vt:i4>
      </vt:variant>
      <vt:variant>
        <vt:i4>5</vt:i4>
      </vt:variant>
      <vt:variant>
        <vt:lpwstr/>
      </vt:variant>
      <vt:variant>
        <vt:lpwstr>_Toc191441714</vt:lpwstr>
      </vt:variant>
      <vt:variant>
        <vt:i4>1703987</vt:i4>
      </vt:variant>
      <vt:variant>
        <vt:i4>68</vt:i4>
      </vt:variant>
      <vt:variant>
        <vt:i4>0</vt:i4>
      </vt:variant>
      <vt:variant>
        <vt:i4>5</vt:i4>
      </vt:variant>
      <vt:variant>
        <vt:lpwstr/>
      </vt:variant>
      <vt:variant>
        <vt:lpwstr>_Toc191441713</vt:lpwstr>
      </vt:variant>
      <vt:variant>
        <vt:i4>1703987</vt:i4>
      </vt:variant>
      <vt:variant>
        <vt:i4>65</vt:i4>
      </vt:variant>
      <vt:variant>
        <vt:i4>0</vt:i4>
      </vt:variant>
      <vt:variant>
        <vt:i4>5</vt:i4>
      </vt:variant>
      <vt:variant>
        <vt:lpwstr/>
      </vt:variant>
      <vt:variant>
        <vt:lpwstr>_Toc191441712</vt:lpwstr>
      </vt:variant>
      <vt:variant>
        <vt:i4>1703987</vt:i4>
      </vt:variant>
      <vt:variant>
        <vt:i4>62</vt:i4>
      </vt:variant>
      <vt:variant>
        <vt:i4>0</vt:i4>
      </vt:variant>
      <vt:variant>
        <vt:i4>5</vt:i4>
      </vt:variant>
      <vt:variant>
        <vt:lpwstr/>
      </vt:variant>
      <vt:variant>
        <vt:lpwstr>_Toc191441711</vt:lpwstr>
      </vt:variant>
      <vt:variant>
        <vt:i4>1703987</vt:i4>
      </vt:variant>
      <vt:variant>
        <vt:i4>59</vt:i4>
      </vt:variant>
      <vt:variant>
        <vt:i4>0</vt:i4>
      </vt:variant>
      <vt:variant>
        <vt:i4>5</vt:i4>
      </vt:variant>
      <vt:variant>
        <vt:lpwstr/>
      </vt:variant>
      <vt:variant>
        <vt:lpwstr>_Toc191441710</vt:lpwstr>
      </vt:variant>
      <vt:variant>
        <vt:i4>1769523</vt:i4>
      </vt:variant>
      <vt:variant>
        <vt:i4>56</vt:i4>
      </vt:variant>
      <vt:variant>
        <vt:i4>0</vt:i4>
      </vt:variant>
      <vt:variant>
        <vt:i4>5</vt:i4>
      </vt:variant>
      <vt:variant>
        <vt:lpwstr/>
      </vt:variant>
      <vt:variant>
        <vt:lpwstr>_Toc191441703</vt:lpwstr>
      </vt:variant>
      <vt:variant>
        <vt:i4>1179698</vt:i4>
      </vt:variant>
      <vt:variant>
        <vt:i4>53</vt:i4>
      </vt:variant>
      <vt:variant>
        <vt:i4>0</vt:i4>
      </vt:variant>
      <vt:variant>
        <vt:i4>5</vt:i4>
      </vt:variant>
      <vt:variant>
        <vt:lpwstr/>
      </vt:variant>
      <vt:variant>
        <vt:lpwstr>_Toc191441696</vt:lpwstr>
      </vt:variant>
      <vt:variant>
        <vt:i4>1179698</vt:i4>
      </vt:variant>
      <vt:variant>
        <vt:i4>50</vt:i4>
      </vt:variant>
      <vt:variant>
        <vt:i4>0</vt:i4>
      </vt:variant>
      <vt:variant>
        <vt:i4>5</vt:i4>
      </vt:variant>
      <vt:variant>
        <vt:lpwstr/>
      </vt:variant>
      <vt:variant>
        <vt:lpwstr>_Toc191441695</vt:lpwstr>
      </vt:variant>
      <vt:variant>
        <vt:i4>1179698</vt:i4>
      </vt:variant>
      <vt:variant>
        <vt:i4>47</vt:i4>
      </vt:variant>
      <vt:variant>
        <vt:i4>0</vt:i4>
      </vt:variant>
      <vt:variant>
        <vt:i4>5</vt:i4>
      </vt:variant>
      <vt:variant>
        <vt:lpwstr/>
      </vt:variant>
      <vt:variant>
        <vt:lpwstr>_Toc191441694</vt:lpwstr>
      </vt:variant>
      <vt:variant>
        <vt:i4>1179698</vt:i4>
      </vt:variant>
      <vt:variant>
        <vt:i4>44</vt:i4>
      </vt:variant>
      <vt:variant>
        <vt:i4>0</vt:i4>
      </vt:variant>
      <vt:variant>
        <vt:i4>5</vt:i4>
      </vt:variant>
      <vt:variant>
        <vt:lpwstr/>
      </vt:variant>
      <vt:variant>
        <vt:lpwstr>_Toc191441693</vt:lpwstr>
      </vt:variant>
      <vt:variant>
        <vt:i4>1769523</vt:i4>
      </vt:variant>
      <vt:variant>
        <vt:i4>41</vt:i4>
      </vt:variant>
      <vt:variant>
        <vt:i4>0</vt:i4>
      </vt:variant>
      <vt:variant>
        <vt:i4>5</vt:i4>
      </vt:variant>
      <vt:variant>
        <vt:lpwstr/>
      </vt:variant>
      <vt:variant>
        <vt:lpwstr>_Toc191441702</vt:lpwstr>
      </vt:variant>
      <vt:variant>
        <vt:i4>1769523</vt:i4>
      </vt:variant>
      <vt:variant>
        <vt:i4>38</vt:i4>
      </vt:variant>
      <vt:variant>
        <vt:i4>0</vt:i4>
      </vt:variant>
      <vt:variant>
        <vt:i4>5</vt:i4>
      </vt:variant>
      <vt:variant>
        <vt:lpwstr/>
      </vt:variant>
      <vt:variant>
        <vt:lpwstr>_Toc191441705</vt:lpwstr>
      </vt:variant>
      <vt:variant>
        <vt:i4>1769523</vt:i4>
      </vt:variant>
      <vt:variant>
        <vt:i4>35</vt:i4>
      </vt:variant>
      <vt:variant>
        <vt:i4>0</vt:i4>
      </vt:variant>
      <vt:variant>
        <vt:i4>5</vt:i4>
      </vt:variant>
      <vt:variant>
        <vt:lpwstr/>
      </vt:variant>
      <vt:variant>
        <vt:lpwstr>_Toc191441707</vt:lpwstr>
      </vt:variant>
      <vt:variant>
        <vt:i4>1769523</vt:i4>
      </vt:variant>
      <vt:variant>
        <vt:i4>32</vt:i4>
      </vt:variant>
      <vt:variant>
        <vt:i4>0</vt:i4>
      </vt:variant>
      <vt:variant>
        <vt:i4>5</vt:i4>
      </vt:variant>
      <vt:variant>
        <vt:lpwstr/>
      </vt:variant>
      <vt:variant>
        <vt:lpwstr>_Toc191441704</vt:lpwstr>
      </vt:variant>
      <vt:variant>
        <vt:i4>1769523</vt:i4>
      </vt:variant>
      <vt:variant>
        <vt:i4>26</vt:i4>
      </vt:variant>
      <vt:variant>
        <vt:i4>0</vt:i4>
      </vt:variant>
      <vt:variant>
        <vt:i4>5</vt:i4>
      </vt:variant>
      <vt:variant>
        <vt:lpwstr/>
      </vt:variant>
      <vt:variant>
        <vt:lpwstr>_Toc191441700</vt:lpwstr>
      </vt:variant>
      <vt:variant>
        <vt:i4>1179698</vt:i4>
      </vt:variant>
      <vt:variant>
        <vt:i4>20</vt:i4>
      </vt:variant>
      <vt:variant>
        <vt:i4>0</vt:i4>
      </vt:variant>
      <vt:variant>
        <vt:i4>5</vt:i4>
      </vt:variant>
      <vt:variant>
        <vt:lpwstr/>
      </vt:variant>
      <vt:variant>
        <vt:lpwstr>_Toc191441699</vt:lpwstr>
      </vt:variant>
      <vt:variant>
        <vt:i4>1179698</vt:i4>
      </vt:variant>
      <vt:variant>
        <vt:i4>14</vt:i4>
      </vt:variant>
      <vt:variant>
        <vt:i4>0</vt:i4>
      </vt:variant>
      <vt:variant>
        <vt:i4>5</vt:i4>
      </vt:variant>
      <vt:variant>
        <vt:lpwstr/>
      </vt:variant>
      <vt:variant>
        <vt:lpwstr>_Toc191441692</vt:lpwstr>
      </vt:variant>
      <vt:variant>
        <vt:i4>1179698</vt:i4>
      </vt:variant>
      <vt:variant>
        <vt:i4>8</vt:i4>
      </vt:variant>
      <vt:variant>
        <vt:i4>0</vt:i4>
      </vt:variant>
      <vt:variant>
        <vt:i4>5</vt:i4>
      </vt:variant>
      <vt:variant>
        <vt:lpwstr/>
      </vt:variant>
      <vt:variant>
        <vt:lpwstr>_Toc191441691</vt:lpwstr>
      </vt:variant>
      <vt:variant>
        <vt:i4>1179698</vt:i4>
      </vt:variant>
      <vt:variant>
        <vt:i4>2</vt:i4>
      </vt:variant>
      <vt:variant>
        <vt:i4>0</vt:i4>
      </vt:variant>
      <vt:variant>
        <vt:i4>5</vt:i4>
      </vt:variant>
      <vt:variant>
        <vt:lpwstr/>
      </vt:variant>
      <vt:variant>
        <vt:lpwstr>_Toc191441690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строительства, транспорта и ЖКХ Белгородской области</dc:title>
  <dc:creator>*</dc:creator>
  <cp:lastModifiedBy>Зеленский Станислав Сергеевич</cp:lastModifiedBy>
  <cp:revision>8</cp:revision>
  <cp:lastPrinted>2010-11-29T13:23:00Z</cp:lastPrinted>
  <dcterms:created xsi:type="dcterms:W3CDTF">2023-10-17T23:58:00Z</dcterms:created>
  <dcterms:modified xsi:type="dcterms:W3CDTF">2024-04-01T16:16:00Z</dcterms:modified>
</cp:coreProperties>
</file>