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43791" w:rsidRPr="0081358A" w:rsidRDefault="00A43791" w:rsidP="00A43791">
      <w:pPr>
        <w:ind w:right="1275" w:firstLine="708"/>
        <w:jc w:val="center"/>
        <w:rPr>
          <w:b/>
        </w:rPr>
      </w:pPr>
      <w:r w:rsidRPr="0081358A"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45pt;height:50.25pt" o:ole="" o:allowoverlap="f">
            <v:imagedata r:id="rId8" o:title="" chromakey="white" gain="86232f" grayscale="t" bilevel="t"/>
          </v:shape>
          <o:OLEObject Type="Embed" ProgID="Word.Picture.8" ShapeID="_x0000_i1025" DrawAspect="Content" ObjectID="_1722930606" r:id="rId9"/>
        </w:objec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A43791" w:rsidRPr="0081358A" w:rsidTr="00A43791">
        <w:tc>
          <w:tcPr>
            <w:tcW w:w="9889" w:type="dxa"/>
          </w:tcPr>
          <w:p w:rsidR="00A43791" w:rsidRPr="0081358A" w:rsidRDefault="00A43791" w:rsidP="00A4379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43791" w:rsidRPr="0081358A" w:rsidRDefault="00A43791" w:rsidP="00A43791">
            <w:pPr>
              <w:jc w:val="center"/>
              <w:rPr>
                <w:rFonts w:ascii="Arial" w:hAnsi="Arial" w:cs="Arial"/>
                <w:b/>
                <w:bCs/>
              </w:rPr>
            </w:pPr>
            <w:r w:rsidRPr="0081358A">
              <w:rPr>
                <w:rFonts w:ascii="Arial" w:hAnsi="Arial" w:cs="Arial"/>
                <w:b/>
                <w:bCs/>
              </w:rPr>
              <w:t>МУНИЦИПАЛЬНЫЙ РАЙОН «БЕЛГОРОДСКИЙ  РАЙОН»  БЕЛГОРОДСКОЙ  ОБЛАСТИ</w:t>
            </w:r>
          </w:p>
          <w:p w:rsidR="00A43791" w:rsidRPr="0081358A" w:rsidRDefault="00A43791" w:rsidP="00A4379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43791" w:rsidRPr="0081358A" w:rsidRDefault="00A43791" w:rsidP="00A4379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1358A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АДМИНИСТРАЦИЯ </w:t>
            </w:r>
          </w:p>
          <w:p w:rsidR="00A43791" w:rsidRPr="0081358A" w:rsidRDefault="00A43791" w:rsidP="00A4379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1358A">
              <w:rPr>
                <w:rFonts w:ascii="Arial" w:hAnsi="Arial" w:cs="Arial"/>
                <w:b/>
                <w:bCs/>
                <w:sz w:val="32"/>
                <w:szCs w:val="32"/>
              </w:rPr>
              <w:t>БЕЛОМЕСТНЕНСКОГО СЕЛЬСКОГО ПОСЕЛЕНИЯ</w:t>
            </w:r>
          </w:p>
          <w:p w:rsidR="00A43791" w:rsidRPr="0081358A" w:rsidRDefault="00A43791" w:rsidP="00A43791">
            <w:pPr>
              <w:rPr>
                <w:bCs/>
                <w:sz w:val="32"/>
                <w:szCs w:val="32"/>
              </w:rPr>
            </w:pPr>
          </w:p>
          <w:p w:rsidR="00A43791" w:rsidRPr="0081358A" w:rsidRDefault="00A43791" w:rsidP="00A43791">
            <w:pPr>
              <w:pStyle w:val="a3"/>
              <w:rPr>
                <w:rFonts w:ascii="Arial" w:hAnsi="Arial" w:cs="Arial"/>
                <w:b w:val="0"/>
                <w:sz w:val="32"/>
                <w:szCs w:val="32"/>
              </w:rPr>
            </w:pPr>
            <w:r w:rsidRPr="0081358A">
              <w:rPr>
                <w:rFonts w:ascii="Arial" w:hAnsi="Arial" w:cs="Arial"/>
                <w:b w:val="0"/>
                <w:sz w:val="32"/>
                <w:szCs w:val="32"/>
              </w:rPr>
              <w:t>ПОСТАНОВЛЕНИЕ</w:t>
            </w:r>
          </w:p>
          <w:p w:rsidR="00A43791" w:rsidRPr="0081358A" w:rsidRDefault="00A43791" w:rsidP="00A43791"/>
          <w:p w:rsidR="00A43791" w:rsidRPr="0081358A" w:rsidRDefault="00A43791" w:rsidP="00A43791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1"/>
              <w:gridCol w:w="4832"/>
            </w:tblGrid>
            <w:tr w:rsidR="00A43791" w:rsidRPr="0081358A" w:rsidTr="00A43791">
              <w:tc>
                <w:tcPr>
                  <w:tcW w:w="4831" w:type="dxa"/>
                </w:tcPr>
                <w:p w:rsidR="00A43791" w:rsidRPr="0081358A" w:rsidRDefault="00A43791" w:rsidP="002D4AE7">
                  <w:pPr>
                    <w:tabs>
                      <w:tab w:val="center" w:pos="4677"/>
                      <w:tab w:val="right" w:pos="9355"/>
                    </w:tabs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81358A">
                    <w:rPr>
                      <w:rFonts w:ascii="Arial" w:hAnsi="Arial" w:cs="Arial"/>
                      <w:b/>
                      <w:sz w:val="17"/>
                      <w:szCs w:val="17"/>
                    </w:rPr>
                    <w:t>«</w:t>
                  </w:r>
                  <w:r w:rsidR="002D4AE7">
                    <w:rPr>
                      <w:rFonts w:ascii="Arial" w:hAnsi="Arial" w:cs="Arial"/>
                      <w:b/>
                      <w:sz w:val="17"/>
                      <w:szCs w:val="17"/>
                    </w:rPr>
                    <w:t>01</w:t>
                  </w:r>
                  <w:r w:rsidRPr="0081358A">
                    <w:rPr>
                      <w:rFonts w:ascii="Arial" w:hAnsi="Arial" w:cs="Arial"/>
                      <w:b/>
                      <w:sz w:val="17"/>
                      <w:szCs w:val="17"/>
                    </w:rPr>
                    <w:t>»</w:t>
                  </w:r>
                  <w:r w:rsidR="002D4AE7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июля</w:t>
                  </w:r>
                  <w:r w:rsidRPr="0081358A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20</w:t>
                  </w:r>
                  <w:r w:rsidR="002D4AE7">
                    <w:rPr>
                      <w:rFonts w:ascii="Arial" w:hAnsi="Arial" w:cs="Arial"/>
                      <w:b/>
                      <w:sz w:val="17"/>
                      <w:szCs w:val="17"/>
                    </w:rPr>
                    <w:t>21</w:t>
                  </w:r>
                  <w:r w:rsidRPr="0081358A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г.</w:t>
                  </w:r>
                </w:p>
              </w:tc>
              <w:tc>
                <w:tcPr>
                  <w:tcW w:w="4832" w:type="dxa"/>
                </w:tcPr>
                <w:p w:rsidR="00A43791" w:rsidRPr="0081358A" w:rsidRDefault="00A43791" w:rsidP="002D4AE7">
                  <w:pPr>
                    <w:tabs>
                      <w:tab w:val="center" w:pos="4677"/>
                      <w:tab w:val="right" w:pos="9355"/>
                    </w:tabs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81358A">
                    <w:rPr>
                      <w:rFonts w:ascii="Arial" w:hAnsi="Arial" w:cs="Arial"/>
                      <w:b/>
                      <w:sz w:val="17"/>
                      <w:szCs w:val="17"/>
                    </w:rPr>
                    <w:t>№</w:t>
                  </w:r>
                  <w:r w:rsidR="002D4AE7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29</w:t>
                  </w:r>
                </w:p>
              </w:tc>
            </w:tr>
          </w:tbl>
          <w:p w:rsidR="00A43791" w:rsidRPr="0081358A" w:rsidRDefault="00A43791" w:rsidP="00A43791">
            <w:pPr>
              <w:rPr>
                <w:b/>
                <w:bCs/>
                <w:sz w:val="28"/>
                <w:szCs w:val="24"/>
              </w:rPr>
            </w:pPr>
          </w:p>
        </w:tc>
      </w:tr>
    </w:tbl>
    <w:p w:rsidR="00A66D65" w:rsidRPr="0081358A" w:rsidRDefault="00A66D65"/>
    <w:p w:rsidR="00FA09C2" w:rsidRPr="0081358A" w:rsidRDefault="00FA09C2"/>
    <w:p w:rsidR="00FA09C2" w:rsidRPr="0081358A" w:rsidRDefault="00FA09C2"/>
    <w:p w:rsidR="00BA59A9" w:rsidRPr="0081358A" w:rsidRDefault="00BA59A9" w:rsidP="00BA59A9">
      <w:pPr>
        <w:jc w:val="center"/>
        <w:rPr>
          <w:b/>
          <w:sz w:val="28"/>
          <w:szCs w:val="28"/>
        </w:rPr>
      </w:pPr>
      <w:r w:rsidRPr="0081358A">
        <w:rPr>
          <w:b/>
          <w:sz w:val="28"/>
          <w:szCs w:val="28"/>
        </w:rPr>
        <w:t xml:space="preserve">Об утверждении Положения о порядке списания имущества, </w:t>
      </w:r>
    </w:p>
    <w:p w:rsidR="00BA59A9" w:rsidRPr="0081358A" w:rsidRDefault="00BA59A9" w:rsidP="00BA59A9">
      <w:pPr>
        <w:jc w:val="center"/>
        <w:rPr>
          <w:b/>
          <w:sz w:val="28"/>
          <w:szCs w:val="28"/>
        </w:rPr>
      </w:pPr>
      <w:r w:rsidRPr="0081358A">
        <w:rPr>
          <w:b/>
          <w:sz w:val="28"/>
          <w:szCs w:val="28"/>
        </w:rPr>
        <w:t xml:space="preserve">находящегося в муниципальной собственности </w:t>
      </w:r>
    </w:p>
    <w:p w:rsidR="00BA59A9" w:rsidRPr="0081358A" w:rsidRDefault="0081358A" w:rsidP="00BA59A9">
      <w:pPr>
        <w:jc w:val="center"/>
        <w:rPr>
          <w:b/>
          <w:sz w:val="28"/>
          <w:szCs w:val="28"/>
        </w:rPr>
      </w:pPr>
      <w:r w:rsidRPr="0081358A">
        <w:rPr>
          <w:b/>
          <w:sz w:val="28"/>
          <w:szCs w:val="28"/>
        </w:rPr>
        <w:t>Беломестненского</w:t>
      </w:r>
      <w:r w:rsidR="00BA59A9" w:rsidRPr="0081358A">
        <w:rPr>
          <w:b/>
          <w:sz w:val="28"/>
          <w:szCs w:val="28"/>
        </w:rPr>
        <w:t xml:space="preserve"> сельского поселения муниципального района </w:t>
      </w:r>
    </w:p>
    <w:p w:rsidR="00BA59A9" w:rsidRPr="0081358A" w:rsidRDefault="00BA59A9" w:rsidP="00BA59A9">
      <w:pPr>
        <w:jc w:val="center"/>
        <w:rPr>
          <w:b/>
          <w:sz w:val="28"/>
          <w:szCs w:val="28"/>
        </w:rPr>
      </w:pPr>
      <w:r w:rsidRPr="0081358A">
        <w:rPr>
          <w:b/>
          <w:sz w:val="28"/>
          <w:szCs w:val="28"/>
        </w:rPr>
        <w:t xml:space="preserve">«Белгородский район» Белгородской области </w:t>
      </w:r>
    </w:p>
    <w:p w:rsidR="00BA59A9" w:rsidRPr="0081358A" w:rsidRDefault="00BA59A9" w:rsidP="00BA59A9">
      <w:pPr>
        <w:jc w:val="center"/>
        <w:rPr>
          <w:b/>
          <w:sz w:val="28"/>
          <w:szCs w:val="28"/>
        </w:rPr>
      </w:pPr>
    </w:p>
    <w:p w:rsidR="00BA59A9" w:rsidRPr="0081358A" w:rsidRDefault="00BA59A9" w:rsidP="00BA59A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1358A">
        <w:rPr>
          <w:sz w:val="28"/>
          <w:szCs w:val="28"/>
        </w:rPr>
        <w:t xml:space="preserve">На основании Гражданского </w:t>
      </w:r>
      <w:hyperlink r:id="rId10" w:history="1">
        <w:r w:rsidRPr="0081358A">
          <w:rPr>
            <w:sz w:val="28"/>
            <w:szCs w:val="28"/>
          </w:rPr>
          <w:t>кодекса</w:t>
        </w:r>
      </w:hyperlink>
      <w:r w:rsidRPr="0081358A">
        <w:rPr>
          <w:sz w:val="28"/>
          <w:szCs w:val="28"/>
        </w:rPr>
        <w:t xml:space="preserve"> Российской Федерации, Федерального </w:t>
      </w:r>
      <w:hyperlink r:id="rId11" w:history="1">
        <w:r w:rsidRPr="0081358A">
          <w:rPr>
            <w:sz w:val="28"/>
            <w:szCs w:val="28"/>
          </w:rPr>
          <w:t>закона</w:t>
        </w:r>
      </w:hyperlink>
      <w:r w:rsidRPr="0081358A">
        <w:rPr>
          <w:sz w:val="28"/>
          <w:szCs w:val="28"/>
        </w:rPr>
        <w:t xml:space="preserve"> от 12.01.1996 № 7-ФЗ «О некоммерческих организациях», Федерального закона от 03.11.2006 № 174-ФЗ«Об автономных учреждениях», Федерального </w:t>
      </w:r>
      <w:hyperlink r:id="rId12" w:history="1">
        <w:r w:rsidRPr="0081358A">
          <w:rPr>
            <w:sz w:val="28"/>
            <w:szCs w:val="28"/>
          </w:rPr>
          <w:t>закона</w:t>
        </w:r>
      </w:hyperlink>
      <w:r w:rsidRPr="0081358A">
        <w:rPr>
          <w:sz w:val="28"/>
          <w:szCs w:val="28"/>
        </w:rPr>
        <w:t xml:space="preserve"> от 14.11.2002 № 161-ФЗ «О государственных</w:t>
      </w:r>
      <w:r w:rsidRPr="0081358A">
        <w:rPr>
          <w:sz w:val="28"/>
          <w:szCs w:val="28"/>
        </w:rPr>
        <w:br/>
        <w:t>и муниципальных унитарных предприятиях»,Федерального закона</w:t>
      </w:r>
      <w:r w:rsidRPr="0081358A">
        <w:rPr>
          <w:sz w:val="28"/>
          <w:szCs w:val="28"/>
        </w:rPr>
        <w:br/>
        <w:t>от 06.12.2011№ 402-ФЗ «О бухгалтерском учете», приказов Министерства финансов Российской Федерации от 13.10.2003</w:t>
      </w:r>
      <w:hyperlink r:id="rId13" w:history="1">
        <w:r w:rsidRPr="0081358A">
          <w:rPr>
            <w:sz w:val="28"/>
            <w:szCs w:val="28"/>
          </w:rPr>
          <w:t>№ 91н</w:t>
        </w:r>
      </w:hyperlink>
      <w:r w:rsidRPr="0081358A">
        <w:rPr>
          <w:sz w:val="28"/>
          <w:szCs w:val="28"/>
        </w:rPr>
        <w:t xml:space="preserve"> «Об утверждении Методических указаний по бухгалтерскому учету основных средств»,</w:t>
      </w:r>
      <w:r w:rsidRPr="0081358A">
        <w:rPr>
          <w:sz w:val="28"/>
          <w:szCs w:val="28"/>
        </w:rPr>
        <w:br/>
        <w:t>от 01.12.2010</w:t>
      </w:r>
      <w:hyperlink r:id="rId14" w:history="1">
        <w:r w:rsidRPr="0081358A">
          <w:rPr>
            <w:sz w:val="28"/>
            <w:szCs w:val="28"/>
          </w:rPr>
          <w:t>№ 157н</w:t>
        </w:r>
      </w:hyperlink>
      <w:r w:rsidR="0090336F">
        <w:t xml:space="preserve"> </w:t>
      </w:r>
      <w:r w:rsidRPr="0081358A">
        <w:rPr>
          <w:sz w:val="28"/>
          <w:szCs w:val="28"/>
        </w:rPr>
        <w:t>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</w:t>
      </w:r>
      <w:r w:rsidR="0090336F">
        <w:rPr>
          <w:sz w:val="28"/>
          <w:szCs w:val="28"/>
        </w:rPr>
        <w:t xml:space="preserve">                              </w:t>
      </w:r>
      <w:r w:rsidRPr="0081358A">
        <w:rPr>
          <w:sz w:val="28"/>
          <w:szCs w:val="28"/>
        </w:rPr>
        <w:t>от 16.12.2010</w:t>
      </w:r>
      <w:hyperlink r:id="rId15" w:history="1">
        <w:r w:rsidRPr="0081358A">
          <w:rPr>
            <w:sz w:val="28"/>
            <w:szCs w:val="28"/>
          </w:rPr>
          <w:t>№ 174н</w:t>
        </w:r>
      </w:hyperlink>
      <w:r w:rsidR="0090336F">
        <w:t xml:space="preserve"> </w:t>
      </w:r>
      <w:r w:rsidRPr="0081358A">
        <w:rPr>
          <w:sz w:val="28"/>
          <w:szCs w:val="28"/>
        </w:rPr>
        <w:t xml:space="preserve">«Об утверждении Плана счетов бухгалтерского учета бюджетных учреждений и Инструкции по его применению», в целях упорядочения списания имущества, являющегося муниципальной собственностью </w:t>
      </w:r>
      <w:r w:rsidR="0081358A" w:rsidRPr="0081358A">
        <w:rPr>
          <w:sz w:val="28"/>
          <w:szCs w:val="28"/>
        </w:rPr>
        <w:t>Беломестненского</w:t>
      </w:r>
      <w:r w:rsidRPr="0081358A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области, администрация </w:t>
      </w:r>
      <w:r w:rsidR="0081358A" w:rsidRPr="0081358A">
        <w:rPr>
          <w:sz w:val="28"/>
          <w:szCs w:val="28"/>
        </w:rPr>
        <w:t>Беломестненского</w:t>
      </w:r>
      <w:r w:rsidRPr="0081358A">
        <w:rPr>
          <w:sz w:val="28"/>
          <w:szCs w:val="28"/>
        </w:rPr>
        <w:t xml:space="preserve"> сельского поселения</w:t>
      </w:r>
      <w:r w:rsidR="0081358A" w:rsidRPr="0081358A">
        <w:rPr>
          <w:sz w:val="28"/>
          <w:szCs w:val="28"/>
        </w:rPr>
        <w:t xml:space="preserve"> </w:t>
      </w:r>
      <w:r w:rsidRPr="0081358A">
        <w:rPr>
          <w:b/>
          <w:sz w:val="28"/>
          <w:szCs w:val="28"/>
        </w:rPr>
        <w:t>п о с т а н о в л я е т:</w:t>
      </w:r>
    </w:p>
    <w:p w:rsidR="00BA59A9" w:rsidRPr="0081358A" w:rsidRDefault="00BA59A9" w:rsidP="00BA59A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1358A">
        <w:rPr>
          <w:sz w:val="28"/>
          <w:szCs w:val="28"/>
        </w:rPr>
        <w:t xml:space="preserve">1. Утвердить </w:t>
      </w:r>
      <w:hyperlink w:anchor="P34" w:history="1">
        <w:r w:rsidRPr="0081358A">
          <w:rPr>
            <w:sz w:val="28"/>
            <w:szCs w:val="28"/>
          </w:rPr>
          <w:t>Положение</w:t>
        </w:r>
      </w:hyperlink>
      <w:r w:rsidRPr="0081358A">
        <w:rPr>
          <w:sz w:val="28"/>
          <w:szCs w:val="28"/>
        </w:rPr>
        <w:t xml:space="preserve"> о порядке списания имущества, находящегося</w:t>
      </w:r>
      <w:r w:rsidRPr="0081358A">
        <w:rPr>
          <w:sz w:val="28"/>
          <w:szCs w:val="28"/>
        </w:rPr>
        <w:br/>
        <w:t xml:space="preserve">в муниципальной собственности </w:t>
      </w:r>
      <w:r w:rsidR="0081358A" w:rsidRPr="0081358A">
        <w:rPr>
          <w:sz w:val="28"/>
          <w:szCs w:val="28"/>
        </w:rPr>
        <w:t>Беломестненского</w:t>
      </w:r>
      <w:r w:rsidRPr="0081358A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 (прилагается).</w:t>
      </w:r>
    </w:p>
    <w:p w:rsidR="00BA59A9" w:rsidRPr="0081358A" w:rsidRDefault="00BA59A9" w:rsidP="00BA59A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1358A">
        <w:rPr>
          <w:sz w:val="28"/>
          <w:szCs w:val="28"/>
        </w:rPr>
        <w:t xml:space="preserve">2. Установить, что списание имущества, относящегося к муниципальному имуществу казны </w:t>
      </w:r>
      <w:r w:rsidR="0081358A" w:rsidRPr="0081358A">
        <w:rPr>
          <w:sz w:val="28"/>
          <w:szCs w:val="28"/>
        </w:rPr>
        <w:t>Беломестненского</w:t>
      </w:r>
      <w:r w:rsidRPr="0081358A">
        <w:rPr>
          <w:sz w:val="28"/>
          <w:szCs w:val="28"/>
        </w:rPr>
        <w:t xml:space="preserve"> сельского поселения, осуществляет администрация</w:t>
      </w:r>
      <w:r w:rsidR="0081358A" w:rsidRPr="0081358A">
        <w:rPr>
          <w:sz w:val="28"/>
          <w:szCs w:val="28"/>
        </w:rPr>
        <w:t xml:space="preserve"> Беломестненского</w:t>
      </w:r>
      <w:r w:rsidRPr="0081358A">
        <w:rPr>
          <w:sz w:val="28"/>
          <w:szCs w:val="28"/>
        </w:rPr>
        <w:t xml:space="preserve"> сельского поселения в соответствии </w:t>
      </w:r>
      <w:r w:rsidRPr="0081358A">
        <w:rPr>
          <w:sz w:val="28"/>
          <w:szCs w:val="28"/>
        </w:rPr>
        <w:br/>
      </w:r>
      <w:r w:rsidRPr="0081358A">
        <w:rPr>
          <w:sz w:val="28"/>
          <w:szCs w:val="28"/>
        </w:rPr>
        <w:lastRenderedPageBreak/>
        <w:t>с положением, указанным в пункте 1 настоящего постановления.</w:t>
      </w:r>
    </w:p>
    <w:p w:rsidR="00BA59A9" w:rsidRPr="0081358A" w:rsidRDefault="00BA59A9" w:rsidP="00BA59A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1358A">
        <w:rPr>
          <w:sz w:val="28"/>
          <w:szCs w:val="28"/>
        </w:rPr>
        <w:t>3. Рекомендовать</w:t>
      </w:r>
      <w:r w:rsidR="0081358A" w:rsidRPr="0081358A">
        <w:rPr>
          <w:sz w:val="28"/>
          <w:szCs w:val="28"/>
        </w:rPr>
        <w:t xml:space="preserve"> </w:t>
      </w:r>
      <w:r w:rsidRPr="0081358A">
        <w:rPr>
          <w:sz w:val="28"/>
          <w:szCs w:val="28"/>
        </w:rPr>
        <w:t>муниципальным учреждениям (предприятиям)</w:t>
      </w:r>
      <w:r w:rsidR="0081358A" w:rsidRPr="0081358A">
        <w:rPr>
          <w:sz w:val="28"/>
          <w:szCs w:val="28"/>
        </w:rPr>
        <w:t xml:space="preserve"> Беломестненского</w:t>
      </w:r>
      <w:r w:rsidRPr="0081358A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 (при их наличии)</w:t>
      </w:r>
      <w:r w:rsidR="0081358A" w:rsidRPr="0081358A">
        <w:rPr>
          <w:b/>
          <w:sz w:val="28"/>
          <w:szCs w:val="28"/>
        </w:rPr>
        <w:t xml:space="preserve"> </w:t>
      </w:r>
      <w:r w:rsidRPr="0081358A">
        <w:rPr>
          <w:sz w:val="28"/>
          <w:szCs w:val="28"/>
        </w:rPr>
        <w:t>обеспечить принятие положений о порядке списания муниципального имущества, закрепленного на праве оперативного управления</w:t>
      </w:r>
      <w:r w:rsidR="0081358A" w:rsidRPr="0081358A">
        <w:rPr>
          <w:sz w:val="28"/>
          <w:szCs w:val="28"/>
        </w:rPr>
        <w:t xml:space="preserve"> </w:t>
      </w:r>
      <w:r w:rsidRPr="0081358A">
        <w:rPr>
          <w:sz w:val="28"/>
          <w:szCs w:val="28"/>
        </w:rPr>
        <w:t>и хозяйственного ведения за учреждением (предприятием), в соответствии</w:t>
      </w:r>
      <w:r w:rsidR="0081358A" w:rsidRPr="0081358A">
        <w:rPr>
          <w:sz w:val="28"/>
          <w:szCs w:val="28"/>
        </w:rPr>
        <w:t xml:space="preserve"> </w:t>
      </w:r>
      <w:r w:rsidRPr="0081358A">
        <w:rPr>
          <w:sz w:val="28"/>
          <w:szCs w:val="28"/>
        </w:rPr>
        <w:t xml:space="preserve">с положением, указанным в пункте </w:t>
      </w:r>
      <w:r w:rsidRPr="0081358A">
        <w:rPr>
          <w:sz w:val="28"/>
          <w:szCs w:val="28"/>
        </w:rPr>
        <w:br/>
        <w:t>1 настоящего постановления.</w:t>
      </w:r>
    </w:p>
    <w:p w:rsidR="00BA59A9" w:rsidRPr="0081358A" w:rsidRDefault="00BA59A9" w:rsidP="00BA59A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1358A">
        <w:rPr>
          <w:sz w:val="28"/>
          <w:szCs w:val="28"/>
        </w:rPr>
        <w:t>4. Настоящее постановление вступает в силу со дня его официального обнародования.</w:t>
      </w:r>
    </w:p>
    <w:p w:rsidR="00BA59A9" w:rsidRPr="0081358A" w:rsidRDefault="00BA59A9" w:rsidP="00BA59A9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81358A">
        <w:rPr>
          <w:sz w:val="28"/>
          <w:szCs w:val="28"/>
        </w:rPr>
        <w:t xml:space="preserve">5. Обнародовать настоящее постановление и разместить на официальном сайте органов местного самоуправления </w:t>
      </w:r>
      <w:r w:rsidR="0081358A" w:rsidRPr="0081358A">
        <w:rPr>
          <w:sz w:val="28"/>
          <w:szCs w:val="28"/>
        </w:rPr>
        <w:t>Беломестненского</w:t>
      </w:r>
      <w:r w:rsidRPr="0081358A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области.</w:t>
      </w:r>
    </w:p>
    <w:p w:rsidR="00BA59A9" w:rsidRPr="0081358A" w:rsidRDefault="00BA59A9" w:rsidP="00BA59A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1358A">
        <w:rPr>
          <w:sz w:val="28"/>
          <w:szCs w:val="28"/>
        </w:rPr>
        <w:t>6. Контроль за исполнением настоящего постановления возложить</w:t>
      </w:r>
      <w:r w:rsidRPr="0081358A">
        <w:rPr>
          <w:sz w:val="28"/>
          <w:szCs w:val="28"/>
        </w:rPr>
        <w:br/>
        <w:t xml:space="preserve">на </w:t>
      </w:r>
      <w:r w:rsidR="0081358A">
        <w:rPr>
          <w:sz w:val="28"/>
          <w:szCs w:val="28"/>
        </w:rPr>
        <w:t>главного специалиста по бухгалтерскому учету</w:t>
      </w:r>
      <w:r w:rsidRPr="0081358A">
        <w:rPr>
          <w:sz w:val="28"/>
          <w:szCs w:val="28"/>
        </w:rPr>
        <w:t xml:space="preserve"> администрации </w:t>
      </w:r>
      <w:r w:rsidR="0081358A" w:rsidRPr="0081358A">
        <w:rPr>
          <w:sz w:val="28"/>
          <w:szCs w:val="28"/>
        </w:rPr>
        <w:t>Беломестненского</w:t>
      </w:r>
      <w:r w:rsidRPr="0081358A">
        <w:rPr>
          <w:sz w:val="28"/>
          <w:szCs w:val="28"/>
        </w:rPr>
        <w:t xml:space="preserve"> сельского поселения (</w:t>
      </w:r>
      <w:r w:rsidR="0081358A">
        <w:rPr>
          <w:sz w:val="28"/>
          <w:szCs w:val="28"/>
        </w:rPr>
        <w:t>Прохорова Е.Е.</w:t>
      </w:r>
      <w:r w:rsidRPr="0081358A">
        <w:rPr>
          <w:sz w:val="28"/>
          <w:szCs w:val="28"/>
        </w:rPr>
        <w:t>).</w:t>
      </w:r>
    </w:p>
    <w:p w:rsidR="00BA59A9" w:rsidRPr="0081358A" w:rsidRDefault="00BA59A9" w:rsidP="00BA59A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81358A" w:rsidRPr="0081358A" w:rsidRDefault="0081358A" w:rsidP="00BA59A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BA59A9" w:rsidRPr="0081358A" w:rsidRDefault="00BA59A9" w:rsidP="00BA59A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487"/>
        <w:gridCol w:w="3260"/>
      </w:tblGrid>
      <w:tr w:rsidR="00BA59A9" w:rsidRPr="0081358A" w:rsidTr="00933894">
        <w:tc>
          <w:tcPr>
            <w:tcW w:w="6487" w:type="dxa"/>
            <w:hideMark/>
          </w:tcPr>
          <w:p w:rsidR="00BA59A9" w:rsidRPr="0081358A" w:rsidRDefault="00BA59A9" w:rsidP="00933894">
            <w:pPr>
              <w:widowControl w:val="0"/>
              <w:suppressAutoHyphens/>
              <w:autoSpaceDE w:val="0"/>
              <w:rPr>
                <w:b/>
                <w:sz w:val="28"/>
                <w:szCs w:val="28"/>
                <w:lang w:eastAsia="ar-SA"/>
              </w:rPr>
            </w:pPr>
            <w:r w:rsidRPr="0081358A">
              <w:rPr>
                <w:b/>
                <w:sz w:val="28"/>
                <w:szCs w:val="28"/>
                <w:lang w:eastAsia="ar-SA"/>
              </w:rPr>
              <w:t xml:space="preserve">Глава администрации </w:t>
            </w:r>
          </w:p>
          <w:p w:rsidR="00BA59A9" w:rsidRPr="0081358A" w:rsidRDefault="0081358A" w:rsidP="00933894">
            <w:pPr>
              <w:widowControl w:val="0"/>
              <w:suppressAutoHyphens/>
              <w:autoSpaceDE w:val="0"/>
              <w:rPr>
                <w:b/>
                <w:bCs/>
                <w:sz w:val="28"/>
                <w:szCs w:val="28"/>
              </w:rPr>
            </w:pPr>
            <w:r w:rsidRPr="0081358A">
              <w:rPr>
                <w:b/>
                <w:bCs/>
                <w:sz w:val="28"/>
                <w:szCs w:val="28"/>
              </w:rPr>
              <w:t>Беломестненского</w:t>
            </w:r>
            <w:r w:rsidR="00BA59A9" w:rsidRPr="0081358A">
              <w:rPr>
                <w:b/>
                <w:b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260" w:type="dxa"/>
          </w:tcPr>
          <w:p w:rsidR="00BA59A9" w:rsidRPr="0081358A" w:rsidRDefault="00BA59A9" w:rsidP="00933894">
            <w:pPr>
              <w:widowControl w:val="0"/>
              <w:jc w:val="right"/>
              <w:rPr>
                <w:b/>
                <w:bCs/>
                <w:sz w:val="28"/>
                <w:szCs w:val="28"/>
              </w:rPr>
            </w:pPr>
          </w:p>
          <w:p w:rsidR="00BA59A9" w:rsidRPr="0081358A" w:rsidRDefault="0081358A" w:rsidP="00933894">
            <w:pPr>
              <w:widowControl w:val="0"/>
              <w:ind w:right="-108"/>
              <w:jc w:val="right"/>
              <w:rPr>
                <w:b/>
                <w:bCs/>
                <w:sz w:val="28"/>
                <w:szCs w:val="28"/>
              </w:rPr>
            </w:pPr>
            <w:r w:rsidRPr="0081358A">
              <w:rPr>
                <w:b/>
                <w:bCs/>
                <w:sz w:val="28"/>
                <w:szCs w:val="28"/>
              </w:rPr>
              <w:t>В.Г. Масленников</w:t>
            </w:r>
          </w:p>
        </w:tc>
      </w:tr>
    </w:tbl>
    <w:p w:rsidR="00BA59A9" w:rsidRPr="0081358A" w:rsidRDefault="00BA59A9" w:rsidP="00BA59A9">
      <w:pPr>
        <w:widowControl w:val="0"/>
        <w:autoSpaceDE w:val="0"/>
        <w:autoSpaceDN w:val="0"/>
        <w:jc w:val="both"/>
        <w:rPr>
          <w:rFonts w:ascii="Calibri" w:hAnsi="Calibri" w:cs="Calibri"/>
        </w:rPr>
      </w:pPr>
    </w:p>
    <w:p w:rsidR="00BA59A9" w:rsidRPr="0081358A" w:rsidRDefault="00BA59A9" w:rsidP="00BA59A9">
      <w:pPr>
        <w:rPr>
          <w:rFonts w:ascii="Calibri" w:hAnsi="Calibri" w:cs="Calibri"/>
          <w:b/>
        </w:rPr>
      </w:pPr>
      <w:bookmarkStart w:id="1" w:name="P34"/>
      <w:bookmarkEnd w:id="1"/>
      <w:r w:rsidRPr="0081358A">
        <w:rPr>
          <w:rFonts w:ascii="Calibri" w:hAnsi="Calibri" w:cs="Calibri"/>
          <w:b/>
        </w:rPr>
        <w:br w:type="page"/>
      </w:r>
    </w:p>
    <w:p w:rsidR="00BA59A9" w:rsidRPr="0081358A" w:rsidRDefault="00BA59A9" w:rsidP="00BA59A9">
      <w:pPr>
        <w:ind w:left="4678" w:firstLine="284"/>
        <w:jc w:val="center"/>
        <w:rPr>
          <w:b/>
          <w:sz w:val="28"/>
          <w:szCs w:val="28"/>
        </w:rPr>
      </w:pPr>
      <w:r w:rsidRPr="0081358A">
        <w:rPr>
          <w:b/>
          <w:sz w:val="28"/>
          <w:szCs w:val="28"/>
        </w:rPr>
        <w:lastRenderedPageBreak/>
        <w:t>УТВЕРЖДЕНО</w:t>
      </w:r>
      <w:r w:rsidRPr="0081358A">
        <w:rPr>
          <w:b/>
          <w:sz w:val="28"/>
          <w:szCs w:val="28"/>
        </w:rPr>
        <w:br/>
        <w:t>постановлением администрации</w:t>
      </w:r>
    </w:p>
    <w:p w:rsidR="00BA59A9" w:rsidRPr="0081358A" w:rsidRDefault="0081358A" w:rsidP="00BA59A9">
      <w:pPr>
        <w:ind w:left="4678"/>
        <w:jc w:val="center"/>
        <w:rPr>
          <w:b/>
          <w:sz w:val="28"/>
          <w:szCs w:val="28"/>
        </w:rPr>
      </w:pPr>
      <w:r w:rsidRPr="0081358A">
        <w:rPr>
          <w:b/>
          <w:sz w:val="28"/>
          <w:szCs w:val="28"/>
        </w:rPr>
        <w:t>Беломестненского</w:t>
      </w:r>
      <w:r w:rsidR="00BA59A9" w:rsidRPr="0081358A">
        <w:rPr>
          <w:b/>
          <w:sz w:val="28"/>
          <w:szCs w:val="28"/>
        </w:rPr>
        <w:t xml:space="preserve"> сельского поселения</w:t>
      </w:r>
    </w:p>
    <w:p w:rsidR="00BA59A9" w:rsidRPr="0081358A" w:rsidRDefault="00BA59A9" w:rsidP="00BA59A9">
      <w:pPr>
        <w:ind w:left="4678" w:firstLine="284"/>
        <w:jc w:val="center"/>
        <w:rPr>
          <w:b/>
          <w:sz w:val="28"/>
          <w:szCs w:val="28"/>
        </w:rPr>
      </w:pPr>
      <w:r w:rsidRPr="0081358A">
        <w:rPr>
          <w:b/>
          <w:sz w:val="28"/>
          <w:szCs w:val="28"/>
        </w:rPr>
        <w:t>от «___» ________ 2021 г. № ___</w:t>
      </w:r>
    </w:p>
    <w:p w:rsidR="00BA59A9" w:rsidRPr="0081358A" w:rsidRDefault="00BA59A9" w:rsidP="00BA59A9">
      <w:pPr>
        <w:pStyle w:val="ae"/>
        <w:ind w:left="4678" w:firstLine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A59A9" w:rsidRPr="0081358A" w:rsidRDefault="00BA59A9" w:rsidP="00BA59A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BA59A9" w:rsidRPr="0081358A" w:rsidRDefault="00BA59A9" w:rsidP="00BA59A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81358A">
        <w:rPr>
          <w:b/>
          <w:sz w:val="28"/>
          <w:szCs w:val="28"/>
        </w:rPr>
        <w:t xml:space="preserve">Положение о порядке списания имущества, </w:t>
      </w:r>
    </w:p>
    <w:p w:rsidR="00BA59A9" w:rsidRPr="0081358A" w:rsidRDefault="00BA59A9" w:rsidP="00BA59A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81358A">
        <w:rPr>
          <w:b/>
          <w:sz w:val="28"/>
          <w:szCs w:val="28"/>
        </w:rPr>
        <w:t>находящегося в муниципальной собственности</w:t>
      </w:r>
    </w:p>
    <w:p w:rsidR="00BA59A9" w:rsidRPr="0081358A" w:rsidRDefault="0081358A" w:rsidP="00BA59A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81358A">
        <w:rPr>
          <w:b/>
          <w:sz w:val="28"/>
          <w:szCs w:val="28"/>
        </w:rPr>
        <w:t>Беломестненского</w:t>
      </w:r>
      <w:r w:rsidR="00BA59A9" w:rsidRPr="0081358A">
        <w:rPr>
          <w:b/>
          <w:sz w:val="28"/>
          <w:szCs w:val="28"/>
        </w:rPr>
        <w:t xml:space="preserve"> сельского поселения</w:t>
      </w:r>
      <w:r w:rsidR="00232AD8">
        <w:rPr>
          <w:b/>
          <w:sz w:val="28"/>
          <w:szCs w:val="28"/>
        </w:rPr>
        <w:t xml:space="preserve"> </w:t>
      </w:r>
      <w:r w:rsidR="00BA59A9" w:rsidRPr="0081358A">
        <w:rPr>
          <w:b/>
          <w:sz w:val="28"/>
          <w:szCs w:val="28"/>
        </w:rPr>
        <w:t xml:space="preserve">муниципального района </w:t>
      </w:r>
    </w:p>
    <w:p w:rsidR="00BA59A9" w:rsidRPr="0081358A" w:rsidRDefault="00BA59A9" w:rsidP="00BA59A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81358A">
        <w:rPr>
          <w:b/>
          <w:sz w:val="28"/>
          <w:szCs w:val="28"/>
        </w:rPr>
        <w:t>«Белгородский район» Белгородской области</w:t>
      </w:r>
    </w:p>
    <w:p w:rsidR="00BA59A9" w:rsidRPr="0081358A" w:rsidRDefault="00BA59A9" w:rsidP="00BA59A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BA59A9" w:rsidRPr="0081358A" w:rsidRDefault="00BA59A9" w:rsidP="00BA59A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1358A">
        <w:rPr>
          <w:sz w:val="28"/>
          <w:szCs w:val="28"/>
        </w:rPr>
        <w:t xml:space="preserve">1. Настоящее Положение о порядке списания имущества, находящегося </w:t>
      </w:r>
      <w:r w:rsidR="00232AD8">
        <w:rPr>
          <w:sz w:val="28"/>
          <w:szCs w:val="28"/>
        </w:rPr>
        <w:t xml:space="preserve">            </w:t>
      </w:r>
      <w:r w:rsidRPr="0081358A">
        <w:rPr>
          <w:sz w:val="28"/>
          <w:szCs w:val="28"/>
        </w:rPr>
        <w:t>в муниципальной собственности</w:t>
      </w:r>
      <w:r w:rsidR="00232AD8">
        <w:rPr>
          <w:sz w:val="28"/>
          <w:szCs w:val="28"/>
        </w:rPr>
        <w:t xml:space="preserve"> </w:t>
      </w:r>
      <w:r w:rsidR="0081358A" w:rsidRPr="0081358A">
        <w:rPr>
          <w:sz w:val="28"/>
          <w:szCs w:val="28"/>
        </w:rPr>
        <w:t>Беломестненского</w:t>
      </w:r>
      <w:r w:rsidRPr="0081358A">
        <w:rPr>
          <w:sz w:val="28"/>
          <w:szCs w:val="28"/>
        </w:rPr>
        <w:t xml:space="preserve"> сельского поселения</w:t>
      </w:r>
      <w:r w:rsidR="00232AD8">
        <w:rPr>
          <w:sz w:val="28"/>
          <w:szCs w:val="28"/>
        </w:rPr>
        <w:t xml:space="preserve"> </w:t>
      </w:r>
      <w:r w:rsidRPr="0081358A">
        <w:rPr>
          <w:sz w:val="28"/>
          <w:szCs w:val="28"/>
        </w:rPr>
        <w:t>муниципального района «Белгородский район» Белгородской области (далее – Положение),разработано</w:t>
      </w:r>
      <w:r w:rsidR="00232AD8">
        <w:rPr>
          <w:sz w:val="28"/>
          <w:szCs w:val="28"/>
        </w:rPr>
        <w:t xml:space="preserve"> </w:t>
      </w:r>
      <w:r w:rsidRPr="0081358A">
        <w:rPr>
          <w:sz w:val="28"/>
          <w:szCs w:val="28"/>
        </w:rPr>
        <w:t>в соответствии</w:t>
      </w:r>
      <w:r w:rsidR="00232AD8">
        <w:rPr>
          <w:sz w:val="28"/>
          <w:szCs w:val="28"/>
        </w:rPr>
        <w:t xml:space="preserve"> </w:t>
      </w:r>
      <w:r w:rsidRPr="0081358A">
        <w:rPr>
          <w:sz w:val="28"/>
          <w:szCs w:val="28"/>
        </w:rPr>
        <w:t>с законодательством Российской Федерации, действующими стандартами бухгалтерского учета, в целях упорядочения процедуры списания</w:t>
      </w:r>
      <w:r w:rsidR="00232AD8">
        <w:rPr>
          <w:sz w:val="28"/>
          <w:szCs w:val="28"/>
        </w:rPr>
        <w:t xml:space="preserve"> </w:t>
      </w:r>
      <w:r w:rsidRPr="0081358A">
        <w:rPr>
          <w:sz w:val="28"/>
          <w:szCs w:val="28"/>
        </w:rPr>
        <w:t>недвижимого и движимого имущества.</w:t>
      </w:r>
    </w:p>
    <w:p w:rsidR="00BA59A9" w:rsidRPr="0081358A" w:rsidRDefault="00BA59A9" w:rsidP="00BA59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81358A">
        <w:rPr>
          <w:rFonts w:eastAsiaTheme="minorEastAsia"/>
          <w:sz w:val="28"/>
          <w:szCs w:val="28"/>
        </w:rPr>
        <w:t>2. Положение определяет особенности списания муниципального имущества,</w:t>
      </w:r>
      <w:r w:rsidR="00232AD8">
        <w:rPr>
          <w:rFonts w:eastAsiaTheme="minorEastAsia"/>
          <w:sz w:val="28"/>
          <w:szCs w:val="28"/>
        </w:rPr>
        <w:t xml:space="preserve"> </w:t>
      </w:r>
      <w:r w:rsidRPr="0081358A">
        <w:rPr>
          <w:rFonts w:eastAsiaTheme="minorEastAsia"/>
          <w:sz w:val="28"/>
          <w:szCs w:val="28"/>
        </w:rPr>
        <w:t>закрепленного</w:t>
      </w:r>
      <w:r w:rsidRPr="0081358A">
        <w:rPr>
          <w:sz w:val="28"/>
          <w:szCs w:val="28"/>
        </w:rPr>
        <w:t xml:space="preserve"> на праве оперативного управления</w:t>
      </w:r>
      <w:r w:rsidR="00232AD8">
        <w:rPr>
          <w:sz w:val="28"/>
          <w:szCs w:val="28"/>
        </w:rPr>
        <w:t xml:space="preserve">                                       </w:t>
      </w:r>
      <w:r w:rsidRPr="0081358A">
        <w:rPr>
          <w:sz w:val="28"/>
          <w:szCs w:val="28"/>
        </w:rPr>
        <w:t>за муниципальным бюджетным, автономным, казенным учреждением и на праве хозяйственного ведения за муниципальным унитарным предприятием</w:t>
      </w:r>
      <w:r w:rsidR="00232AD8">
        <w:rPr>
          <w:sz w:val="28"/>
          <w:szCs w:val="28"/>
        </w:rPr>
        <w:t xml:space="preserve"> </w:t>
      </w:r>
      <w:r w:rsidR="0081358A" w:rsidRPr="0081358A">
        <w:rPr>
          <w:sz w:val="28"/>
          <w:szCs w:val="28"/>
        </w:rPr>
        <w:t>Беломестненского</w:t>
      </w:r>
      <w:r w:rsidRPr="0081358A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области, а также</w:t>
      </w:r>
      <w:r w:rsidR="00232AD8">
        <w:rPr>
          <w:sz w:val="28"/>
          <w:szCs w:val="28"/>
        </w:rPr>
        <w:t xml:space="preserve"> </w:t>
      </w:r>
      <w:r w:rsidRPr="0081358A">
        <w:rPr>
          <w:sz w:val="28"/>
          <w:szCs w:val="28"/>
        </w:rPr>
        <w:t xml:space="preserve">имущества органов администрации </w:t>
      </w:r>
      <w:r w:rsidR="0081358A" w:rsidRPr="0081358A">
        <w:rPr>
          <w:sz w:val="28"/>
          <w:szCs w:val="28"/>
        </w:rPr>
        <w:t>Беломестненского</w:t>
      </w:r>
      <w:r w:rsidRPr="0081358A">
        <w:rPr>
          <w:sz w:val="28"/>
          <w:szCs w:val="28"/>
        </w:rPr>
        <w:t xml:space="preserve"> сельского поселения и имущества, составляющего казну </w:t>
      </w:r>
      <w:r w:rsidR="0081358A" w:rsidRPr="0081358A">
        <w:rPr>
          <w:sz w:val="28"/>
          <w:szCs w:val="28"/>
        </w:rPr>
        <w:t>Беломестненского</w:t>
      </w:r>
      <w:r w:rsidRPr="0081358A">
        <w:rPr>
          <w:sz w:val="28"/>
          <w:szCs w:val="28"/>
        </w:rPr>
        <w:t xml:space="preserve"> сельского поселения(далее - муниципальное имущество)</w:t>
      </w:r>
      <w:r w:rsidRPr="0081358A">
        <w:rPr>
          <w:rFonts w:eastAsiaTheme="minorEastAsia"/>
          <w:sz w:val="28"/>
          <w:szCs w:val="28"/>
        </w:rPr>
        <w:t>,за исключением:</w:t>
      </w:r>
    </w:p>
    <w:p w:rsidR="00BA59A9" w:rsidRPr="0081358A" w:rsidRDefault="00BA59A9" w:rsidP="00BA59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81358A">
        <w:rPr>
          <w:rFonts w:eastAsiaTheme="minorEastAsia"/>
          <w:sz w:val="28"/>
          <w:szCs w:val="28"/>
        </w:rPr>
        <w:t>а) муниципального имущества, изъятого из оборота;</w:t>
      </w:r>
    </w:p>
    <w:p w:rsidR="00BA59A9" w:rsidRPr="0081358A" w:rsidRDefault="00BA59A9" w:rsidP="00BA59A9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81358A">
        <w:rPr>
          <w:rFonts w:eastAsiaTheme="minorEastAsia"/>
          <w:sz w:val="28"/>
          <w:szCs w:val="28"/>
        </w:rPr>
        <w:t>б) музейных предметов и коллекций, включенных в состав Музейного фонда Российской Федерации, а также документов, включенных в Архивный фонд Российской Федерации и (или) Национальный библиотечный фонд.</w:t>
      </w:r>
    </w:p>
    <w:p w:rsidR="00BA59A9" w:rsidRPr="0081358A" w:rsidRDefault="00BA59A9" w:rsidP="00BA59A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1358A">
        <w:rPr>
          <w:sz w:val="28"/>
          <w:szCs w:val="28"/>
        </w:rPr>
        <w:t>3. В настоящем Положении под списанием муниципального имущества (включая движимое и недвижимое имущество) понимается комплекс действий, связанных с признанием муниципального имущества</w:t>
      </w:r>
      <w:r w:rsidR="00232AD8">
        <w:rPr>
          <w:sz w:val="28"/>
          <w:szCs w:val="28"/>
        </w:rPr>
        <w:t xml:space="preserve"> </w:t>
      </w:r>
      <w:r w:rsidRPr="0081358A">
        <w:rPr>
          <w:sz w:val="28"/>
          <w:szCs w:val="28"/>
        </w:rPr>
        <w:t>пришедшим в негодность по следующим причинам:</w:t>
      </w:r>
    </w:p>
    <w:p w:rsidR="00BA59A9" w:rsidRPr="0081358A" w:rsidRDefault="00BA59A9" w:rsidP="00BA59A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1358A">
        <w:rPr>
          <w:sz w:val="28"/>
          <w:szCs w:val="28"/>
        </w:rPr>
        <w:t>3.1.Вследствие физического и (или) морального износа.</w:t>
      </w:r>
    </w:p>
    <w:p w:rsidR="00BA59A9" w:rsidRPr="0081358A" w:rsidRDefault="00BA59A9" w:rsidP="00BA59A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1358A">
        <w:rPr>
          <w:sz w:val="28"/>
          <w:szCs w:val="28"/>
        </w:rPr>
        <w:t>3.2. После аварий, стихийных бедствий.</w:t>
      </w:r>
    </w:p>
    <w:p w:rsidR="00BA59A9" w:rsidRPr="0081358A" w:rsidRDefault="00BA59A9" w:rsidP="00BA59A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1358A">
        <w:rPr>
          <w:sz w:val="28"/>
          <w:szCs w:val="28"/>
        </w:rPr>
        <w:t>3.3. Нарушение нормальных условий эксплуатации.</w:t>
      </w:r>
    </w:p>
    <w:p w:rsidR="00BA59A9" w:rsidRPr="0081358A" w:rsidRDefault="00BA59A9" w:rsidP="00BA59A9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81358A">
        <w:rPr>
          <w:sz w:val="28"/>
          <w:szCs w:val="28"/>
        </w:rPr>
        <w:t>3.4.Д</w:t>
      </w:r>
      <w:r w:rsidRPr="0081358A">
        <w:rPr>
          <w:rFonts w:eastAsiaTheme="minorEastAsia"/>
          <w:sz w:val="28"/>
          <w:szCs w:val="28"/>
        </w:rPr>
        <w:t>лительное неиспользование (более года) для управленческих нужд.</w:t>
      </w:r>
    </w:p>
    <w:p w:rsidR="00BA59A9" w:rsidRPr="0081358A" w:rsidRDefault="00BA59A9" w:rsidP="00BA59A9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81358A">
        <w:rPr>
          <w:rFonts w:eastAsiaTheme="minorEastAsia"/>
          <w:sz w:val="28"/>
          <w:szCs w:val="28"/>
        </w:rPr>
        <w:t>3.5.Полная или частичная утрата потребительских свойств.</w:t>
      </w:r>
    </w:p>
    <w:p w:rsidR="00BA59A9" w:rsidRPr="0081358A" w:rsidRDefault="00BA59A9" w:rsidP="00BA59A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1358A">
        <w:rPr>
          <w:sz w:val="28"/>
          <w:szCs w:val="28"/>
        </w:rPr>
        <w:t>3.6.Иные причины.</w:t>
      </w:r>
    </w:p>
    <w:p w:rsidR="00BA59A9" w:rsidRPr="0081358A" w:rsidRDefault="00BA59A9" w:rsidP="00BA59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81358A">
        <w:rPr>
          <w:rFonts w:eastAsiaTheme="minorEastAsia"/>
          <w:sz w:val="28"/>
          <w:szCs w:val="28"/>
        </w:rPr>
        <w:t>4. Решение о списании муниципального имущества принимается                           в отношении:</w:t>
      </w:r>
    </w:p>
    <w:p w:rsidR="00BA59A9" w:rsidRPr="0081358A" w:rsidRDefault="00BA59A9" w:rsidP="00BA59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81358A">
        <w:rPr>
          <w:rFonts w:eastAsiaTheme="minorEastAsia"/>
          <w:sz w:val="28"/>
          <w:szCs w:val="28"/>
        </w:rPr>
        <w:t xml:space="preserve">4.1. Объектов недвижимости(включая объекты незавершенного строительства) и движимого имущества, находящегося у органов </w:t>
      </w:r>
      <w:r w:rsidRPr="0081358A">
        <w:rPr>
          <w:rFonts w:eastAsiaTheme="minorEastAsia"/>
          <w:sz w:val="28"/>
          <w:szCs w:val="28"/>
        </w:rPr>
        <w:lastRenderedPageBreak/>
        <w:t xml:space="preserve">администрации </w:t>
      </w:r>
      <w:r w:rsidR="0081358A" w:rsidRPr="0081358A">
        <w:rPr>
          <w:sz w:val="28"/>
          <w:szCs w:val="28"/>
        </w:rPr>
        <w:t>Беломестненского</w:t>
      </w:r>
      <w:r w:rsidRPr="0081358A">
        <w:rPr>
          <w:sz w:val="28"/>
          <w:szCs w:val="28"/>
        </w:rPr>
        <w:t xml:space="preserve"> сельского поселения</w:t>
      </w:r>
      <w:r w:rsidR="00232AD8">
        <w:rPr>
          <w:sz w:val="28"/>
          <w:szCs w:val="28"/>
        </w:rPr>
        <w:t xml:space="preserve"> </w:t>
      </w:r>
      <w:r w:rsidRPr="0081358A">
        <w:rPr>
          <w:rFonts w:eastAsiaTheme="minorEastAsia"/>
          <w:sz w:val="28"/>
          <w:szCs w:val="28"/>
        </w:rPr>
        <w:t>на праве оперативного управления,– указанными органами самостоятельно.</w:t>
      </w:r>
    </w:p>
    <w:p w:rsidR="00BA59A9" w:rsidRPr="0081358A" w:rsidRDefault="00BA59A9" w:rsidP="00BA59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81358A">
        <w:rPr>
          <w:rFonts w:eastAsiaTheme="minorEastAsia"/>
          <w:sz w:val="28"/>
          <w:szCs w:val="28"/>
        </w:rPr>
        <w:t>4.2. Объектов движимого имущества балансовой стоимостью менее 10 000 рублей, закрепленного за муниципальным учреждением(предприятием) на праве оперативного управления</w:t>
      </w:r>
      <w:r w:rsidR="00232AD8">
        <w:rPr>
          <w:rFonts w:eastAsiaTheme="minorEastAsia"/>
          <w:sz w:val="28"/>
          <w:szCs w:val="28"/>
        </w:rPr>
        <w:t xml:space="preserve"> </w:t>
      </w:r>
      <w:r w:rsidRPr="0081358A">
        <w:rPr>
          <w:rFonts w:eastAsiaTheme="minorEastAsia"/>
          <w:sz w:val="28"/>
          <w:szCs w:val="28"/>
        </w:rPr>
        <w:t>или хозяйственного ведения собственником имущества либо приобретенного муниципальным учреждением (предприятием) за счет средств, выделенных ему на приобретение муниципального имущества</w:t>
      </w:r>
      <w:r w:rsidR="00232AD8">
        <w:rPr>
          <w:rFonts w:eastAsiaTheme="minorEastAsia"/>
          <w:sz w:val="28"/>
          <w:szCs w:val="28"/>
        </w:rPr>
        <w:t xml:space="preserve"> </w:t>
      </w:r>
      <w:r w:rsidRPr="0081358A">
        <w:rPr>
          <w:rFonts w:eastAsiaTheme="minorEastAsia"/>
          <w:sz w:val="28"/>
          <w:szCs w:val="28"/>
        </w:rPr>
        <w:t>или за счет собственных средств –муниципальным учреждением (предприятием) самостоятельно;</w:t>
      </w:r>
    </w:p>
    <w:p w:rsidR="00BA59A9" w:rsidRPr="0081358A" w:rsidRDefault="00BA59A9" w:rsidP="00BA59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81358A">
        <w:rPr>
          <w:rFonts w:eastAsiaTheme="minorEastAsia"/>
          <w:sz w:val="28"/>
          <w:szCs w:val="28"/>
        </w:rPr>
        <w:t>4.3. Объектов движимого имущества балансовой стоимостью</w:t>
      </w:r>
      <w:r w:rsidRPr="0081358A">
        <w:rPr>
          <w:rFonts w:eastAsiaTheme="minorEastAsia"/>
          <w:sz w:val="28"/>
          <w:szCs w:val="28"/>
        </w:rPr>
        <w:br/>
        <w:t xml:space="preserve">более 10 000 рублей включительно, а также особо ценного движимого имущества, закрепленного за муниципальным учреждением (предприятием) </w:t>
      </w:r>
      <w:r w:rsidR="0090336F">
        <w:rPr>
          <w:rFonts w:eastAsiaTheme="minorEastAsia"/>
          <w:sz w:val="28"/>
          <w:szCs w:val="28"/>
        </w:rPr>
        <w:t xml:space="preserve">          </w:t>
      </w:r>
      <w:r w:rsidRPr="0081358A">
        <w:rPr>
          <w:rFonts w:eastAsiaTheme="minorEastAsia"/>
          <w:sz w:val="28"/>
          <w:szCs w:val="28"/>
        </w:rPr>
        <w:t>на праве оперативного управления</w:t>
      </w:r>
      <w:r w:rsidR="00232AD8">
        <w:rPr>
          <w:rFonts w:eastAsiaTheme="minorEastAsia"/>
          <w:sz w:val="28"/>
          <w:szCs w:val="28"/>
        </w:rPr>
        <w:t xml:space="preserve"> </w:t>
      </w:r>
      <w:r w:rsidRPr="0081358A">
        <w:rPr>
          <w:rFonts w:eastAsiaTheme="minorEastAsia"/>
          <w:sz w:val="28"/>
          <w:szCs w:val="28"/>
        </w:rPr>
        <w:t xml:space="preserve">или хозяйственного ведения собственником имущества либо приобретенного муниципальным учреждением (предприятием) за счет средств, выделенных ему на приобретение муниципального имущества или за счёт собственных средств, –муниципальным учреждением (предприятием) по согласованию с администрацией </w:t>
      </w:r>
      <w:r w:rsidR="0081358A" w:rsidRPr="0081358A">
        <w:rPr>
          <w:rFonts w:eastAsiaTheme="minorEastAsia"/>
          <w:sz w:val="28"/>
          <w:szCs w:val="28"/>
        </w:rPr>
        <w:t>Беломестненского</w:t>
      </w:r>
      <w:r w:rsidRPr="0081358A">
        <w:rPr>
          <w:rFonts w:eastAsiaTheme="minorEastAsia"/>
          <w:sz w:val="28"/>
          <w:szCs w:val="28"/>
        </w:rPr>
        <w:t xml:space="preserve"> сельского поселения;</w:t>
      </w:r>
    </w:p>
    <w:p w:rsidR="00BA59A9" w:rsidRPr="0081358A" w:rsidRDefault="00BA59A9" w:rsidP="00BA59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bookmarkStart w:id="2" w:name="Par47"/>
      <w:bookmarkStart w:id="3" w:name="Par48"/>
      <w:bookmarkEnd w:id="2"/>
      <w:bookmarkEnd w:id="3"/>
      <w:r w:rsidRPr="0081358A">
        <w:rPr>
          <w:rFonts w:eastAsiaTheme="minorEastAsia"/>
          <w:sz w:val="28"/>
          <w:szCs w:val="28"/>
        </w:rPr>
        <w:t xml:space="preserve">4.4. Объектов недвижимого имущества (включая объекты незавершенного строительства), закрепленного за муниципальным учреждением (предприятием) на праве оперативного управления или хозяйственного ведения–муниципальным учреждением (предприятием) </w:t>
      </w:r>
      <w:r w:rsidR="0090336F">
        <w:rPr>
          <w:rFonts w:eastAsiaTheme="minorEastAsia"/>
          <w:sz w:val="28"/>
          <w:szCs w:val="28"/>
        </w:rPr>
        <w:t xml:space="preserve">                  </w:t>
      </w:r>
      <w:r w:rsidRPr="0081358A">
        <w:rPr>
          <w:rFonts w:eastAsiaTheme="minorEastAsia"/>
          <w:sz w:val="28"/>
          <w:szCs w:val="28"/>
        </w:rPr>
        <w:t xml:space="preserve">по согласованию администрацией </w:t>
      </w:r>
      <w:r w:rsidR="0081358A" w:rsidRPr="0081358A">
        <w:rPr>
          <w:rFonts w:eastAsiaTheme="minorEastAsia"/>
          <w:sz w:val="28"/>
          <w:szCs w:val="28"/>
        </w:rPr>
        <w:t>Беломестненского</w:t>
      </w:r>
      <w:r w:rsidRPr="0081358A">
        <w:rPr>
          <w:rFonts w:eastAsiaTheme="minorEastAsia"/>
          <w:sz w:val="28"/>
          <w:szCs w:val="28"/>
        </w:rPr>
        <w:t xml:space="preserve"> сельского поселения.</w:t>
      </w:r>
    </w:p>
    <w:p w:rsidR="00BA59A9" w:rsidRPr="0081358A" w:rsidRDefault="00BA59A9" w:rsidP="00BA59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81358A">
        <w:rPr>
          <w:rFonts w:eastAsiaTheme="minorEastAsia"/>
          <w:sz w:val="28"/>
          <w:szCs w:val="28"/>
        </w:rPr>
        <w:t>5. В целях подготовки и принятия решения о списании муниципального имущества в каждом муниципальном учреждении (предприятии) создается постоянно действующая комиссия по списанию имущества (далее - Комиссия).</w:t>
      </w:r>
    </w:p>
    <w:p w:rsidR="00BA59A9" w:rsidRPr="0081358A" w:rsidRDefault="00BA59A9" w:rsidP="00BA59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81358A">
        <w:rPr>
          <w:rFonts w:eastAsiaTheme="minorEastAsia"/>
          <w:sz w:val="28"/>
          <w:szCs w:val="28"/>
        </w:rPr>
        <w:t>6. Комиссия осуществляет следующие полномочия:</w:t>
      </w:r>
    </w:p>
    <w:p w:rsidR="00BA59A9" w:rsidRPr="0081358A" w:rsidRDefault="00BA59A9" w:rsidP="00BA59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81358A">
        <w:rPr>
          <w:rFonts w:eastAsiaTheme="minorEastAsia"/>
          <w:sz w:val="28"/>
          <w:szCs w:val="28"/>
        </w:rPr>
        <w:t>6.1. Осматривает муниципальное имущество, подлежащее</w:t>
      </w:r>
      <w:r w:rsidR="00232AD8">
        <w:rPr>
          <w:rFonts w:eastAsiaTheme="minorEastAsia"/>
          <w:sz w:val="28"/>
          <w:szCs w:val="28"/>
        </w:rPr>
        <w:t xml:space="preserve"> </w:t>
      </w:r>
      <w:r w:rsidRPr="0081358A">
        <w:rPr>
          <w:rFonts w:eastAsiaTheme="minorEastAsia"/>
          <w:sz w:val="28"/>
          <w:szCs w:val="28"/>
        </w:rPr>
        <w:t xml:space="preserve">списанию, </w:t>
      </w:r>
      <w:r w:rsidRPr="0081358A">
        <w:rPr>
          <w:rFonts w:eastAsiaTheme="minorEastAsia"/>
          <w:sz w:val="28"/>
          <w:szCs w:val="28"/>
        </w:rPr>
        <w:br/>
        <w:t>с учетом данных, содержащихся в учетно-технической и иной документации.</w:t>
      </w:r>
    </w:p>
    <w:p w:rsidR="00BA59A9" w:rsidRPr="0081358A" w:rsidRDefault="00BA59A9" w:rsidP="00BA59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81358A">
        <w:rPr>
          <w:rFonts w:eastAsiaTheme="minorEastAsia"/>
          <w:sz w:val="28"/>
          <w:szCs w:val="28"/>
        </w:rPr>
        <w:t>6.2. Принимает решение по вопросу о целесообразности (пригодности) дальнейшего использования муниципального имущества, о возможности</w:t>
      </w:r>
      <w:r w:rsidRPr="0081358A">
        <w:rPr>
          <w:rFonts w:eastAsiaTheme="minorEastAsia"/>
          <w:sz w:val="28"/>
          <w:szCs w:val="28"/>
        </w:rPr>
        <w:br/>
        <w:t>и эффективности его восстановления.</w:t>
      </w:r>
    </w:p>
    <w:p w:rsidR="00BA59A9" w:rsidRPr="0081358A" w:rsidRDefault="00BA59A9" w:rsidP="00BA59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81358A">
        <w:rPr>
          <w:rFonts w:eastAsiaTheme="minorEastAsia"/>
          <w:sz w:val="28"/>
          <w:szCs w:val="28"/>
        </w:rPr>
        <w:t>6.3.Устанавливает причины, которые привели к необходимости списания муниципального имущества.</w:t>
      </w:r>
    </w:p>
    <w:p w:rsidR="00BA59A9" w:rsidRPr="0081358A" w:rsidRDefault="00BA59A9" w:rsidP="00BA59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81358A">
        <w:rPr>
          <w:rFonts w:eastAsiaTheme="minorEastAsia"/>
          <w:sz w:val="28"/>
          <w:szCs w:val="28"/>
        </w:rPr>
        <w:t>6.4. Принимает решение о списании в отношении имущества, указанного в пункте 4.2 настоящего Положения или готовит для согласования решение</w:t>
      </w:r>
      <w:r w:rsidRPr="0081358A">
        <w:rPr>
          <w:rFonts w:eastAsiaTheme="minorEastAsia"/>
          <w:sz w:val="28"/>
          <w:szCs w:val="28"/>
        </w:rPr>
        <w:br/>
        <w:t xml:space="preserve">о списании в отношении имущества, указанного в пунктах 4.3 и 4.4 настоящего Положения. </w:t>
      </w:r>
    </w:p>
    <w:p w:rsidR="00BA59A9" w:rsidRPr="0081358A" w:rsidRDefault="00BA59A9" w:rsidP="00BA59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81358A">
        <w:rPr>
          <w:rFonts w:eastAsiaTheme="minorEastAsia"/>
          <w:sz w:val="28"/>
          <w:szCs w:val="28"/>
        </w:rPr>
        <w:t>6.5. Подготавливает документы в соответствии с пунктами 10 - 16 настоящего Положения.</w:t>
      </w:r>
    </w:p>
    <w:p w:rsidR="00BA59A9" w:rsidRPr="0081358A" w:rsidRDefault="00BA59A9" w:rsidP="00BA59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81358A">
        <w:rPr>
          <w:rFonts w:eastAsiaTheme="minorEastAsia"/>
          <w:sz w:val="28"/>
          <w:szCs w:val="28"/>
        </w:rPr>
        <w:t>7. Состав и полномочия Комиссии утверждаются приказом руководителя организации.</w:t>
      </w:r>
    </w:p>
    <w:p w:rsidR="00BA59A9" w:rsidRPr="0081358A" w:rsidRDefault="00BA59A9" w:rsidP="00BA59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81358A">
        <w:rPr>
          <w:rFonts w:eastAsiaTheme="minorEastAsia"/>
          <w:sz w:val="28"/>
          <w:szCs w:val="28"/>
        </w:rPr>
        <w:t xml:space="preserve">Комиссию возглавляет председатель, который осуществляет общее руководство деятельностью Комиссии, обеспечивает коллегиальность </w:t>
      </w:r>
      <w:r w:rsidRPr="0081358A">
        <w:rPr>
          <w:rFonts w:eastAsiaTheme="minorEastAsia"/>
          <w:sz w:val="28"/>
          <w:szCs w:val="28"/>
        </w:rPr>
        <w:br/>
        <w:t xml:space="preserve">в обсуждении спорных вопросов, распределяет обязанности и дает поручения </w:t>
      </w:r>
      <w:r w:rsidRPr="0081358A">
        <w:rPr>
          <w:rFonts w:eastAsiaTheme="minorEastAsia"/>
          <w:sz w:val="28"/>
          <w:szCs w:val="28"/>
        </w:rPr>
        <w:lastRenderedPageBreak/>
        <w:t>членам Комиссии. В состав указанной Комиссии включается заместитель директора организации по административно-хозяйственной деятельности, лица, на которых возложена материальная ответственность за сохранность муниципального имущества и иные сотрудники муниципального учреждения (предприятия).</w:t>
      </w:r>
    </w:p>
    <w:p w:rsidR="00BA59A9" w:rsidRPr="0081358A" w:rsidRDefault="00BA59A9" w:rsidP="00BA59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81358A">
        <w:rPr>
          <w:rFonts w:eastAsiaTheme="minorEastAsia"/>
          <w:sz w:val="28"/>
          <w:szCs w:val="28"/>
        </w:rPr>
        <w:t>Комиссия проводит заседания по мере необходимости.</w:t>
      </w:r>
    </w:p>
    <w:p w:rsidR="00BA59A9" w:rsidRPr="0081358A" w:rsidRDefault="00BA59A9" w:rsidP="00BA59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81358A">
        <w:rPr>
          <w:rFonts w:eastAsiaTheme="minorEastAsia"/>
          <w:sz w:val="28"/>
          <w:szCs w:val="28"/>
        </w:rPr>
        <w:t>Заседание Комиссии правомочно при наличии кворума, который составляет не менее двух третей членов состава Комиссии.</w:t>
      </w:r>
    </w:p>
    <w:p w:rsidR="00BA59A9" w:rsidRPr="0081358A" w:rsidRDefault="00BA59A9" w:rsidP="00BA59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81358A">
        <w:rPr>
          <w:rFonts w:eastAsiaTheme="minorEastAsia"/>
          <w:sz w:val="28"/>
          <w:szCs w:val="28"/>
        </w:rPr>
        <w:t>8. Основанием принятия Комиссией решения о списании объектов муниципального имущества может служить заключение о техническом состоянии объектов муниципального имущества, выданное независимым экспертом.</w:t>
      </w:r>
    </w:p>
    <w:p w:rsidR="00BA59A9" w:rsidRPr="0081358A" w:rsidRDefault="00BA59A9" w:rsidP="00BA59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81358A">
        <w:rPr>
          <w:rFonts w:eastAsiaTheme="minorEastAsia"/>
          <w:sz w:val="28"/>
          <w:szCs w:val="28"/>
        </w:rPr>
        <w:t>В случае заключения договора между организацией и независимым экспертом на оказание услуг на возмездной основе оплата труда независимого эксперта осуществляется:</w:t>
      </w:r>
    </w:p>
    <w:p w:rsidR="00BA59A9" w:rsidRPr="0081358A" w:rsidRDefault="00BA59A9" w:rsidP="00BA59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81358A">
        <w:rPr>
          <w:rFonts w:eastAsiaTheme="minorEastAsia"/>
          <w:sz w:val="28"/>
          <w:szCs w:val="28"/>
        </w:rPr>
        <w:t xml:space="preserve">– муниципальным казенным учреждением, являющимися получателем средств бюджета муниципального района «Белгородский район» Белгородской области, – в пределах средств бюджета </w:t>
      </w:r>
      <w:r w:rsidR="0081358A" w:rsidRPr="0081358A">
        <w:rPr>
          <w:rFonts w:eastAsiaTheme="minorEastAsia"/>
          <w:sz w:val="28"/>
          <w:szCs w:val="28"/>
        </w:rPr>
        <w:t>Беломестненского</w:t>
      </w:r>
      <w:r w:rsidRPr="0081358A">
        <w:rPr>
          <w:rFonts w:eastAsiaTheme="minorEastAsia"/>
          <w:sz w:val="28"/>
          <w:szCs w:val="28"/>
        </w:rPr>
        <w:t xml:space="preserve"> сельского поселения, предусмотренных на их содержание;</w:t>
      </w:r>
    </w:p>
    <w:p w:rsidR="00BA59A9" w:rsidRPr="0081358A" w:rsidRDefault="00BA59A9" w:rsidP="00BA59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81358A">
        <w:rPr>
          <w:rFonts w:eastAsiaTheme="minorEastAsia"/>
          <w:sz w:val="28"/>
          <w:szCs w:val="28"/>
        </w:rPr>
        <w:t xml:space="preserve">– муниципальным бюджетным учреждением, муниципальным автономным учреждением – за счет собственных средств либо в случаях, предусмотренных законодательством Российской Федерации, за счет средств, предоставленных из бюджета </w:t>
      </w:r>
      <w:r w:rsidR="0081358A" w:rsidRPr="0081358A">
        <w:rPr>
          <w:rFonts w:eastAsiaTheme="minorEastAsia"/>
          <w:sz w:val="28"/>
          <w:szCs w:val="28"/>
        </w:rPr>
        <w:t>Беломестненского</w:t>
      </w:r>
      <w:r w:rsidRPr="0081358A">
        <w:rPr>
          <w:rFonts w:eastAsiaTheme="minorEastAsia"/>
          <w:sz w:val="28"/>
          <w:szCs w:val="28"/>
        </w:rPr>
        <w:t xml:space="preserve"> сельского поселения в форме субсидий;</w:t>
      </w:r>
    </w:p>
    <w:p w:rsidR="00BA59A9" w:rsidRPr="0081358A" w:rsidRDefault="00BA59A9" w:rsidP="00BA59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81358A">
        <w:rPr>
          <w:rFonts w:eastAsiaTheme="minorEastAsia"/>
          <w:sz w:val="28"/>
          <w:szCs w:val="28"/>
        </w:rPr>
        <w:t>– иными муниципальными учреждениями (предприятиями)– за счет собственных средств.</w:t>
      </w:r>
    </w:p>
    <w:p w:rsidR="00BA59A9" w:rsidRPr="0081358A" w:rsidRDefault="00BA59A9" w:rsidP="00BA59A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81358A">
        <w:rPr>
          <w:sz w:val="28"/>
          <w:szCs w:val="28"/>
        </w:rPr>
        <w:t>9. Решения</w:t>
      </w:r>
      <w:r w:rsidR="00232AD8">
        <w:rPr>
          <w:sz w:val="28"/>
          <w:szCs w:val="28"/>
        </w:rPr>
        <w:t xml:space="preserve"> </w:t>
      </w:r>
      <w:r w:rsidRPr="0081358A">
        <w:rPr>
          <w:sz w:val="28"/>
          <w:szCs w:val="28"/>
        </w:rPr>
        <w:t>о списании принимаются большинством голосов членов Комиссии, присутствующих на заседании. Заседания комиссии оформляются протоколами.</w:t>
      </w:r>
    </w:p>
    <w:p w:rsidR="00BA59A9" w:rsidRPr="0081358A" w:rsidRDefault="00BA59A9" w:rsidP="00BA59A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1358A">
        <w:rPr>
          <w:sz w:val="28"/>
          <w:szCs w:val="28"/>
        </w:rPr>
        <w:t>10. В целях согласования решения о списании муниципального имущества, указанного в пунктах 4.3, 4.4 настоящего положения,</w:t>
      </w:r>
      <w:bookmarkStart w:id="4" w:name="P53"/>
      <w:bookmarkEnd w:id="4"/>
      <w:r w:rsidR="00232AD8">
        <w:rPr>
          <w:sz w:val="28"/>
          <w:szCs w:val="28"/>
        </w:rPr>
        <w:t xml:space="preserve"> </w:t>
      </w:r>
      <w:r w:rsidRPr="0081358A">
        <w:rPr>
          <w:sz w:val="28"/>
          <w:szCs w:val="28"/>
        </w:rPr>
        <w:t>муниципальные учреждения (предприятия) представляют в администрацию</w:t>
      </w:r>
      <w:r w:rsidRPr="0081358A">
        <w:rPr>
          <w:rFonts w:eastAsiaTheme="minorEastAsia"/>
          <w:sz w:val="28"/>
          <w:szCs w:val="28"/>
        </w:rPr>
        <w:t xml:space="preserve"> </w:t>
      </w:r>
      <w:r w:rsidR="0081358A" w:rsidRPr="0081358A">
        <w:rPr>
          <w:rFonts w:eastAsiaTheme="minorEastAsia"/>
          <w:sz w:val="28"/>
          <w:szCs w:val="28"/>
        </w:rPr>
        <w:t>Беломестненского</w:t>
      </w:r>
      <w:r w:rsidRPr="0081358A">
        <w:rPr>
          <w:rFonts w:eastAsiaTheme="minorEastAsia"/>
          <w:sz w:val="28"/>
          <w:szCs w:val="28"/>
        </w:rPr>
        <w:t xml:space="preserve"> сельского поселения</w:t>
      </w:r>
      <w:r w:rsidRPr="0081358A">
        <w:rPr>
          <w:sz w:val="28"/>
          <w:szCs w:val="28"/>
        </w:rPr>
        <w:t xml:space="preserve"> следующие документы (без помарок, подчисток, исправлений):</w:t>
      </w:r>
    </w:p>
    <w:p w:rsidR="00BA59A9" w:rsidRPr="0081358A" w:rsidRDefault="00BA59A9" w:rsidP="00BA59A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5" w:name="P88"/>
      <w:bookmarkEnd w:id="5"/>
      <w:r w:rsidRPr="0081358A">
        <w:rPr>
          <w:sz w:val="28"/>
          <w:szCs w:val="28"/>
        </w:rPr>
        <w:t>10.1. Обращение руководителя муниципального учреждения (предприятия)о согласовании списания муниципального имущества,</w:t>
      </w:r>
      <w:r w:rsidRPr="0081358A">
        <w:rPr>
          <w:sz w:val="28"/>
          <w:szCs w:val="28"/>
        </w:rPr>
        <w:br/>
        <w:t>с приложением перечня муниципального имущества, решение о списании которого подлежит согласованию.</w:t>
      </w:r>
    </w:p>
    <w:p w:rsidR="00BA59A9" w:rsidRPr="0081358A" w:rsidRDefault="00BA59A9" w:rsidP="00BA59A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81358A">
        <w:rPr>
          <w:rFonts w:eastAsiaTheme="minorEastAsia"/>
          <w:sz w:val="28"/>
          <w:szCs w:val="28"/>
        </w:rPr>
        <w:t>В перечне объектов муниципального имущества указывается:</w:t>
      </w:r>
    </w:p>
    <w:p w:rsidR="00BA59A9" w:rsidRPr="0081358A" w:rsidRDefault="00BA59A9" w:rsidP="00BA59A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81358A">
        <w:rPr>
          <w:rFonts w:eastAsiaTheme="minorEastAsia"/>
          <w:sz w:val="28"/>
          <w:szCs w:val="28"/>
        </w:rPr>
        <w:t>- номер по порядку;</w:t>
      </w:r>
    </w:p>
    <w:p w:rsidR="00BA59A9" w:rsidRPr="0081358A" w:rsidRDefault="00BA59A9" w:rsidP="00BA59A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81358A">
        <w:rPr>
          <w:rFonts w:eastAsiaTheme="minorEastAsia"/>
          <w:sz w:val="28"/>
          <w:szCs w:val="28"/>
        </w:rPr>
        <w:t>- наименование объекта муниципального имущества;</w:t>
      </w:r>
    </w:p>
    <w:p w:rsidR="00BA59A9" w:rsidRPr="0081358A" w:rsidRDefault="00BA59A9" w:rsidP="00BA59A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81358A">
        <w:rPr>
          <w:rFonts w:eastAsiaTheme="minorEastAsia"/>
          <w:sz w:val="28"/>
          <w:szCs w:val="28"/>
        </w:rPr>
        <w:t>- кадастровый номер (для объектов недвижимого имущества);</w:t>
      </w:r>
    </w:p>
    <w:p w:rsidR="00BA59A9" w:rsidRPr="0081358A" w:rsidRDefault="00BA59A9" w:rsidP="00BA59A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81358A">
        <w:rPr>
          <w:rFonts w:eastAsiaTheme="minorEastAsia"/>
          <w:sz w:val="28"/>
          <w:szCs w:val="28"/>
        </w:rPr>
        <w:t>- инвентарный номер объекта муниципального имущества;</w:t>
      </w:r>
    </w:p>
    <w:p w:rsidR="00BA59A9" w:rsidRPr="0081358A" w:rsidRDefault="00BA59A9" w:rsidP="00BA59A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81358A">
        <w:rPr>
          <w:rFonts w:eastAsiaTheme="minorEastAsia"/>
          <w:sz w:val="28"/>
          <w:szCs w:val="28"/>
        </w:rPr>
        <w:t>- год ввода в эксплуатацию (год выпуска) муниципального имущества;</w:t>
      </w:r>
    </w:p>
    <w:p w:rsidR="00BA59A9" w:rsidRPr="0081358A" w:rsidRDefault="00BA59A9" w:rsidP="00BA59A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81358A">
        <w:t>- </w:t>
      </w:r>
      <w:r w:rsidRPr="0081358A">
        <w:rPr>
          <w:rFonts w:eastAsiaTheme="minorEastAsia"/>
          <w:sz w:val="28"/>
          <w:szCs w:val="28"/>
        </w:rPr>
        <w:t>балансовая и остаточная стоимость муниципального имущества</w:t>
      </w:r>
      <w:r w:rsidRPr="0081358A">
        <w:rPr>
          <w:rFonts w:eastAsiaTheme="minorEastAsia"/>
          <w:sz w:val="28"/>
          <w:szCs w:val="28"/>
        </w:rPr>
        <w:br/>
      </w:r>
      <w:r w:rsidRPr="0081358A">
        <w:rPr>
          <w:rFonts w:eastAsiaTheme="minorEastAsia"/>
          <w:sz w:val="28"/>
          <w:szCs w:val="28"/>
        </w:rPr>
        <w:lastRenderedPageBreak/>
        <w:t>на момент принятия решения о списании;</w:t>
      </w:r>
    </w:p>
    <w:p w:rsidR="00BA59A9" w:rsidRPr="0081358A" w:rsidRDefault="00BA59A9" w:rsidP="00BA59A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81358A">
        <w:rPr>
          <w:rFonts w:eastAsiaTheme="minorEastAsia"/>
          <w:sz w:val="28"/>
          <w:szCs w:val="28"/>
        </w:rPr>
        <w:t>- срок полезного и фактического использования муниципального имущества на момент принятия решения о списании;</w:t>
      </w:r>
    </w:p>
    <w:p w:rsidR="00BA59A9" w:rsidRPr="0081358A" w:rsidRDefault="00BA59A9" w:rsidP="00BA59A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1358A">
        <w:rPr>
          <w:sz w:val="28"/>
          <w:szCs w:val="28"/>
        </w:rPr>
        <w:t xml:space="preserve">10.2. Копию приказа о создании постоянно действующей комиссии </w:t>
      </w:r>
      <w:r w:rsidRPr="0081358A">
        <w:rPr>
          <w:sz w:val="28"/>
          <w:szCs w:val="28"/>
        </w:rPr>
        <w:br/>
        <w:t>по списанию муниципального имущества муниципального учреждения (предприятия), заверенную в установленном порядке;</w:t>
      </w:r>
    </w:p>
    <w:p w:rsidR="00BA59A9" w:rsidRPr="0081358A" w:rsidRDefault="00BA59A9" w:rsidP="00BA59A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1358A">
        <w:rPr>
          <w:sz w:val="28"/>
          <w:szCs w:val="28"/>
        </w:rPr>
        <w:t>10.3. Копию протокола заседания комиссии муниципального учреждения (предприятия) по списанию муниципального имущества, заверенную</w:t>
      </w:r>
      <w:r w:rsidRPr="0081358A">
        <w:rPr>
          <w:sz w:val="28"/>
          <w:szCs w:val="28"/>
        </w:rPr>
        <w:br/>
        <w:t>в установленном порядке;</w:t>
      </w:r>
    </w:p>
    <w:p w:rsidR="00BA59A9" w:rsidRPr="0081358A" w:rsidRDefault="00BA59A9" w:rsidP="00BA59A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1358A">
        <w:rPr>
          <w:sz w:val="28"/>
          <w:szCs w:val="28"/>
        </w:rPr>
        <w:t>10.4. Копию инвентарной карточки на муниципальное имущество, заверенную в установленном порядке;</w:t>
      </w:r>
    </w:p>
    <w:p w:rsidR="00BA59A9" w:rsidRPr="0081358A" w:rsidRDefault="00BA59A9" w:rsidP="00BA59A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1358A">
        <w:rPr>
          <w:sz w:val="28"/>
          <w:szCs w:val="28"/>
        </w:rPr>
        <w:t>10.5. Фотографии муниципального имущества, заверенные</w:t>
      </w:r>
      <w:r w:rsidRPr="0081358A">
        <w:rPr>
          <w:sz w:val="28"/>
          <w:szCs w:val="28"/>
        </w:rPr>
        <w:br/>
        <w:t>в установленном порядке.</w:t>
      </w:r>
    </w:p>
    <w:p w:rsidR="00BA59A9" w:rsidRPr="0081358A" w:rsidRDefault="00BA59A9" w:rsidP="00BA59A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1358A">
        <w:rPr>
          <w:sz w:val="28"/>
          <w:szCs w:val="28"/>
        </w:rPr>
        <w:t>11. В целях согласования решения о списании транспортных средств, самоходных машин</w:t>
      </w:r>
      <w:r w:rsidR="00232AD8">
        <w:rPr>
          <w:sz w:val="28"/>
          <w:szCs w:val="28"/>
        </w:rPr>
        <w:t xml:space="preserve"> </w:t>
      </w:r>
      <w:r w:rsidRPr="0081358A">
        <w:rPr>
          <w:sz w:val="28"/>
          <w:szCs w:val="28"/>
        </w:rPr>
        <w:t xml:space="preserve">в дополнение к документам, указанным в </w:t>
      </w:r>
      <w:hyperlink w:anchor="P88" w:history="1">
        <w:r w:rsidRPr="0081358A">
          <w:rPr>
            <w:sz w:val="28"/>
            <w:szCs w:val="28"/>
          </w:rPr>
          <w:t xml:space="preserve">пункте </w:t>
        </w:r>
      </w:hyperlink>
      <w:r w:rsidRPr="0081358A">
        <w:rPr>
          <w:sz w:val="28"/>
          <w:szCs w:val="28"/>
        </w:rPr>
        <w:t>10 настоящего Положения, прилагаются:</w:t>
      </w:r>
      <w:r w:rsidR="00232AD8">
        <w:rPr>
          <w:sz w:val="28"/>
          <w:szCs w:val="28"/>
        </w:rPr>
        <w:t xml:space="preserve"> </w:t>
      </w:r>
      <w:r w:rsidRPr="0081358A">
        <w:rPr>
          <w:sz w:val="28"/>
          <w:szCs w:val="28"/>
        </w:rPr>
        <w:t>копия заключения независимого эксперта о техническом состоянии объекта;</w:t>
      </w:r>
      <w:r w:rsidR="00232AD8">
        <w:rPr>
          <w:sz w:val="28"/>
          <w:szCs w:val="28"/>
        </w:rPr>
        <w:t xml:space="preserve"> </w:t>
      </w:r>
      <w:r w:rsidRPr="0081358A">
        <w:rPr>
          <w:sz w:val="28"/>
          <w:szCs w:val="28"/>
        </w:rPr>
        <w:t>копия паспорта транспортного средства, самоходной машины;</w:t>
      </w:r>
      <w:r w:rsidR="00232AD8">
        <w:rPr>
          <w:sz w:val="28"/>
          <w:szCs w:val="28"/>
        </w:rPr>
        <w:t xml:space="preserve"> </w:t>
      </w:r>
      <w:r w:rsidRPr="0081358A">
        <w:rPr>
          <w:sz w:val="28"/>
          <w:szCs w:val="28"/>
        </w:rPr>
        <w:t>копия свидетельства о государственной регистрации транспортного средства; копия справки о дорожно-транспортном происшествии, выданной подразделением полиции, отвечающим</w:t>
      </w:r>
      <w:r w:rsidRPr="0081358A">
        <w:rPr>
          <w:sz w:val="28"/>
          <w:szCs w:val="28"/>
        </w:rPr>
        <w:br/>
        <w:t>за безопасность дорожного движения (при списании транспортных средств, выбывших из эксплуатации вследствие аварии, дорожно-транспортного происшествия).</w:t>
      </w:r>
    </w:p>
    <w:p w:rsidR="00BA59A9" w:rsidRPr="0081358A" w:rsidRDefault="00BA59A9" w:rsidP="00BA59A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6" w:name="P101"/>
      <w:bookmarkEnd w:id="6"/>
      <w:r w:rsidRPr="0081358A">
        <w:rPr>
          <w:sz w:val="28"/>
          <w:szCs w:val="28"/>
        </w:rPr>
        <w:t>12. В целях согласования решения о списании спецтехники, компьютерной техники, оргтехники, сложной бытовой техники и электронной техники в дополнение к документам, указанным в пункте 10 настоящего Положения, предоставляются копии заключений независимого эксперта</w:t>
      </w:r>
      <w:r w:rsidRPr="0081358A">
        <w:rPr>
          <w:sz w:val="28"/>
          <w:szCs w:val="28"/>
        </w:rPr>
        <w:br/>
        <w:t>о непригодности для дальнейшего использования и (или) нецелесообразности проведения ремонта муниципального имущества.</w:t>
      </w:r>
    </w:p>
    <w:p w:rsidR="00BA59A9" w:rsidRPr="0081358A" w:rsidRDefault="00BA59A9" w:rsidP="00BA59A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1358A">
        <w:rPr>
          <w:sz w:val="28"/>
          <w:szCs w:val="28"/>
        </w:rPr>
        <w:t xml:space="preserve">13. В целях согласования решения о списании недвижимого имущества </w:t>
      </w:r>
      <w:r w:rsidRPr="0081358A">
        <w:rPr>
          <w:sz w:val="28"/>
          <w:szCs w:val="28"/>
        </w:rPr>
        <w:br/>
        <w:t xml:space="preserve">(в том числе жилых объектов) в дополнение к документам, указанным </w:t>
      </w:r>
      <w:r w:rsidRPr="0081358A">
        <w:rPr>
          <w:sz w:val="28"/>
          <w:szCs w:val="28"/>
        </w:rPr>
        <w:br/>
        <w:t>в пункте 10настоящего Положения, прилагаются правоподтверждающие документы</w:t>
      </w:r>
      <w:r w:rsidRPr="0081358A">
        <w:rPr>
          <w:sz w:val="28"/>
          <w:szCs w:val="28"/>
        </w:rPr>
        <w:br/>
        <w:t xml:space="preserve"> на недвижимое имущество и земельный участок, на котором оно расположено, а также копия заключения независимого эксперта о техническом состоянии недвижимого имущества.</w:t>
      </w:r>
    </w:p>
    <w:p w:rsidR="00BA59A9" w:rsidRPr="0081358A" w:rsidRDefault="00BA59A9" w:rsidP="00BA59A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1358A">
        <w:rPr>
          <w:sz w:val="28"/>
          <w:szCs w:val="28"/>
        </w:rPr>
        <w:t>14. В целях согласования решения о списании неполностью</w:t>
      </w:r>
      <w:r w:rsidR="00232AD8">
        <w:rPr>
          <w:sz w:val="28"/>
          <w:szCs w:val="28"/>
        </w:rPr>
        <w:t xml:space="preserve"> </w:t>
      </w:r>
      <w:r w:rsidRPr="0081358A">
        <w:rPr>
          <w:sz w:val="28"/>
          <w:szCs w:val="28"/>
        </w:rPr>
        <w:t>самортизированного движимого имущества в дополнение к документам, указанным в пункте 10 настоящего Положения, прилагается письменное пояснение причин, вызвавших списание имущества до истечения срока полезного использования (в случае отсутствия виновных лиц).</w:t>
      </w:r>
    </w:p>
    <w:p w:rsidR="00BA59A9" w:rsidRPr="0081358A" w:rsidRDefault="00BA59A9" w:rsidP="00BA59A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1358A">
        <w:rPr>
          <w:sz w:val="28"/>
          <w:szCs w:val="28"/>
        </w:rPr>
        <w:t>15. В целях согласования решения о списании жилых объектов</w:t>
      </w:r>
      <w:r w:rsidRPr="0081358A">
        <w:rPr>
          <w:sz w:val="28"/>
          <w:szCs w:val="28"/>
        </w:rPr>
        <w:br/>
        <w:t>в дополнение к документам, указанным в пункте 13 настоящего Положения, прилагается копия справки об отсутствии в жилом помещении зарегистрированных лиц.</w:t>
      </w:r>
    </w:p>
    <w:p w:rsidR="00BA59A9" w:rsidRPr="0081358A" w:rsidRDefault="00BA59A9" w:rsidP="00BA59A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1358A">
        <w:rPr>
          <w:sz w:val="28"/>
          <w:szCs w:val="28"/>
        </w:rPr>
        <w:lastRenderedPageBreak/>
        <w:t>16. В целях согласования решения о списании недвижимого и движимого имущества, пришедшего в непригодное для эксплуатации состояние</w:t>
      </w:r>
      <w:r w:rsidRPr="0081358A">
        <w:rPr>
          <w:sz w:val="28"/>
          <w:szCs w:val="28"/>
        </w:rPr>
        <w:br/>
        <w:t xml:space="preserve">в результате аварий, стихийных бедствий и иных чрезвычайных ситуаций (умышленного уничтожения, порчи, хищения и т.п.), в дополнение </w:t>
      </w:r>
      <w:r w:rsidRPr="0081358A">
        <w:rPr>
          <w:sz w:val="28"/>
          <w:szCs w:val="28"/>
        </w:rPr>
        <w:br/>
        <w:t xml:space="preserve">к документам, указанным в </w:t>
      </w:r>
      <w:hyperlink w:anchor="P88" w:history="1">
        <w:r w:rsidRPr="0081358A">
          <w:rPr>
            <w:sz w:val="28"/>
            <w:szCs w:val="28"/>
          </w:rPr>
          <w:t xml:space="preserve">пункте </w:t>
        </w:r>
      </w:hyperlink>
      <w:r w:rsidRPr="0081358A">
        <w:rPr>
          <w:sz w:val="28"/>
          <w:szCs w:val="28"/>
        </w:rPr>
        <w:t>10 настоящего Положения, прилагаются копия акта об аварии, хищении, порче и других чрезвычайных ситуациях, выданного соответствующим государственным органом;</w:t>
      </w:r>
      <w:r w:rsidR="00232AD8">
        <w:rPr>
          <w:sz w:val="28"/>
          <w:szCs w:val="28"/>
        </w:rPr>
        <w:t xml:space="preserve"> </w:t>
      </w:r>
      <w:r w:rsidRPr="0081358A">
        <w:rPr>
          <w:sz w:val="28"/>
          <w:szCs w:val="28"/>
        </w:rPr>
        <w:t>копия постановления о прекращении уголовного дела, либо копия постановления</w:t>
      </w:r>
      <w:r w:rsidR="00232AD8">
        <w:rPr>
          <w:sz w:val="28"/>
          <w:szCs w:val="28"/>
        </w:rPr>
        <w:t xml:space="preserve"> </w:t>
      </w:r>
      <w:r w:rsidRPr="0081358A">
        <w:rPr>
          <w:sz w:val="28"/>
          <w:szCs w:val="28"/>
        </w:rPr>
        <w:t>об отказе в возбуждении уголовного дела, либо копия постановления (протокола) об административном правонарушении, либо письмо о принятых мерах</w:t>
      </w:r>
      <w:r w:rsidRPr="0081358A">
        <w:rPr>
          <w:sz w:val="28"/>
          <w:szCs w:val="28"/>
        </w:rPr>
        <w:br/>
        <w:t>в отношении виновных лиц, допустивших повреждение имущества;</w:t>
      </w:r>
      <w:r w:rsidR="00232AD8">
        <w:rPr>
          <w:sz w:val="28"/>
          <w:szCs w:val="28"/>
        </w:rPr>
        <w:t xml:space="preserve"> </w:t>
      </w:r>
      <w:r w:rsidRPr="0081358A">
        <w:rPr>
          <w:sz w:val="28"/>
          <w:szCs w:val="28"/>
        </w:rPr>
        <w:t>копия акта о причиненных повреждениях, справки соответствующих служб гражданской обороны и чрезвычайных ситуаций, противопожарных</w:t>
      </w:r>
      <w:r w:rsidR="00232AD8">
        <w:rPr>
          <w:sz w:val="28"/>
          <w:szCs w:val="28"/>
        </w:rPr>
        <w:t xml:space="preserve"> </w:t>
      </w:r>
      <w:r w:rsidRPr="0081358A">
        <w:rPr>
          <w:sz w:val="28"/>
          <w:szCs w:val="28"/>
        </w:rPr>
        <w:t>и других специальных служб (в случаях стихийных бедствий или других чрезвычайных ситуаций).</w:t>
      </w:r>
    </w:p>
    <w:p w:rsidR="00BA59A9" w:rsidRPr="0081358A" w:rsidRDefault="00BA59A9" w:rsidP="00BA59A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1358A">
        <w:rPr>
          <w:sz w:val="28"/>
          <w:szCs w:val="28"/>
        </w:rPr>
        <w:t>17. В течение двух рабочих дней со дня регистрации обращения руководителя муниципального учреждения (предприятия) о согласовании списания муниципального имущества администрация</w:t>
      </w:r>
      <w:r w:rsidRPr="0081358A">
        <w:rPr>
          <w:rFonts w:eastAsiaTheme="minorEastAsia"/>
          <w:sz w:val="28"/>
          <w:szCs w:val="28"/>
        </w:rPr>
        <w:t xml:space="preserve"> </w:t>
      </w:r>
      <w:r w:rsidR="0081358A" w:rsidRPr="0081358A">
        <w:rPr>
          <w:rFonts w:eastAsiaTheme="minorEastAsia"/>
          <w:sz w:val="28"/>
          <w:szCs w:val="28"/>
        </w:rPr>
        <w:t>Беломестненского</w:t>
      </w:r>
      <w:r w:rsidRPr="0081358A">
        <w:rPr>
          <w:rFonts w:eastAsiaTheme="minorEastAsia"/>
          <w:sz w:val="28"/>
          <w:szCs w:val="28"/>
        </w:rPr>
        <w:t xml:space="preserve"> сельского поселения</w:t>
      </w:r>
      <w:r w:rsidRPr="0081358A">
        <w:rPr>
          <w:sz w:val="28"/>
          <w:szCs w:val="28"/>
        </w:rPr>
        <w:t xml:space="preserve"> рассматривает предоставленные документы, указанные в пунктах 10 - 16 настоящего Положения, и принимает одно из следующих решений:</w:t>
      </w:r>
    </w:p>
    <w:p w:rsidR="00BA59A9" w:rsidRPr="0081358A" w:rsidRDefault="00BA59A9" w:rsidP="00BA59A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1358A">
        <w:rPr>
          <w:sz w:val="28"/>
          <w:szCs w:val="28"/>
        </w:rPr>
        <w:t>– о согласовании списания муниципального имущества;</w:t>
      </w:r>
    </w:p>
    <w:p w:rsidR="00BA59A9" w:rsidRPr="0081358A" w:rsidRDefault="00BA59A9" w:rsidP="00BA59A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1358A">
        <w:rPr>
          <w:sz w:val="28"/>
          <w:szCs w:val="28"/>
        </w:rPr>
        <w:t>– об отказе в согласовании списания муниципального имущества.</w:t>
      </w:r>
    </w:p>
    <w:p w:rsidR="00BA59A9" w:rsidRPr="0081358A" w:rsidRDefault="00BA59A9" w:rsidP="00BA59A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1358A">
        <w:rPr>
          <w:sz w:val="28"/>
          <w:szCs w:val="28"/>
        </w:rPr>
        <w:t xml:space="preserve">Решение об отказе в согласовании списания муниципального имущества принимается в случае установления возможности дальнейшего использования муниципального имущества. </w:t>
      </w:r>
    </w:p>
    <w:p w:rsidR="00BA59A9" w:rsidRPr="0081358A" w:rsidRDefault="00BA59A9" w:rsidP="00BA59A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1358A">
        <w:rPr>
          <w:sz w:val="28"/>
          <w:szCs w:val="28"/>
        </w:rPr>
        <w:t xml:space="preserve"> После принятия решения в течение 5 рабочих дней администрация</w:t>
      </w:r>
      <w:r w:rsidRPr="0081358A">
        <w:rPr>
          <w:rFonts w:eastAsiaTheme="minorEastAsia"/>
          <w:sz w:val="28"/>
          <w:szCs w:val="28"/>
        </w:rPr>
        <w:t xml:space="preserve"> </w:t>
      </w:r>
      <w:r w:rsidR="0081358A" w:rsidRPr="0081358A">
        <w:rPr>
          <w:rFonts w:eastAsiaTheme="minorEastAsia"/>
          <w:sz w:val="28"/>
          <w:szCs w:val="28"/>
        </w:rPr>
        <w:t>Беломестненского</w:t>
      </w:r>
      <w:r w:rsidRPr="0081358A">
        <w:rPr>
          <w:rFonts w:eastAsiaTheme="minorEastAsia"/>
          <w:sz w:val="28"/>
          <w:szCs w:val="28"/>
        </w:rPr>
        <w:t xml:space="preserve"> сельского поселения</w:t>
      </w:r>
      <w:r w:rsidRPr="0081358A">
        <w:rPr>
          <w:sz w:val="28"/>
          <w:szCs w:val="28"/>
        </w:rPr>
        <w:t xml:space="preserve"> подготавливает письменный ответ (согласование или мотивированный отказ) на обращение муниципального учреждения (предприятия) о списании муниципального имущества, который направляет муниципальному учреждению (предприятию).</w:t>
      </w:r>
    </w:p>
    <w:p w:rsidR="00BA59A9" w:rsidRPr="0081358A" w:rsidRDefault="00BA59A9" w:rsidP="00BA59A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7" w:name="P105"/>
      <w:bookmarkEnd w:id="7"/>
      <w:r w:rsidRPr="0081358A">
        <w:rPr>
          <w:sz w:val="28"/>
          <w:szCs w:val="28"/>
        </w:rPr>
        <w:t xml:space="preserve">18. В случае предоставления неполного комплекта документов </w:t>
      </w:r>
      <w:r w:rsidRPr="0081358A">
        <w:rPr>
          <w:sz w:val="28"/>
          <w:szCs w:val="28"/>
        </w:rPr>
        <w:br/>
        <w:t>или ненадлежаще оформленных документов администрация</w:t>
      </w:r>
      <w:r w:rsidRPr="0081358A">
        <w:rPr>
          <w:rFonts w:eastAsiaTheme="minorEastAsia"/>
          <w:sz w:val="28"/>
          <w:szCs w:val="28"/>
        </w:rPr>
        <w:t xml:space="preserve"> </w:t>
      </w:r>
      <w:r w:rsidR="0081358A" w:rsidRPr="0081358A">
        <w:rPr>
          <w:rFonts w:eastAsiaTheme="minorEastAsia"/>
          <w:sz w:val="28"/>
          <w:szCs w:val="28"/>
        </w:rPr>
        <w:t>Беломестненского</w:t>
      </w:r>
      <w:r w:rsidRPr="0081358A">
        <w:rPr>
          <w:rFonts w:eastAsiaTheme="minorEastAsia"/>
          <w:sz w:val="28"/>
          <w:szCs w:val="28"/>
        </w:rPr>
        <w:t xml:space="preserve"> сельского поселения</w:t>
      </w:r>
      <w:r w:rsidRPr="0081358A">
        <w:rPr>
          <w:sz w:val="28"/>
          <w:szCs w:val="28"/>
        </w:rPr>
        <w:t xml:space="preserve"> в течение двух рабочих дней после рассмотрения документов направляет муниципальному учреждению (предприятию) на адрес электронной почты замечания.</w:t>
      </w:r>
    </w:p>
    <w:p w:rsidR="00BA59A9" w:rsidRPr="0081358A" w:rsidRDefault="00BA59A9" w:rsidP="00BA59A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1358A">
        <w:rPr>
          <w:sz w:val="28"/>
          <w:szCs w:val="28"/>
        </w:rPr>
        <w:t>19. В течение пяти рабочих дней после отправки замечаний муниципальное учреждение (предприятие) повторно предоставляет в администрацию</w:t>
      </w:r>
      <w:r w:rsidRPr="0081358A">
        <w:rPr>
          <w:rFonts w:eastAsiaTheme="minorEastAsia"/>
          <w:sz w:val="28"/>
          <w:szCs w:val="28"/>
        </w:rPr>
        <w:t xml:space="preserve"> </w:t>
      </w:r>
      <w:r w:rsidR="0081358A" w:rsidRPr="0081358A">
        <w:rPr>
          <w:rFonts w:eastAsiaTheme="minorEastAsia"/>
          <w:sz w:val="28"/>
          <w:szCs w:val="28"/>
        </w:rPr>
        <w:t>Беломестненского</w:t>
      </w:r>
      <w:r w:rsidRPr="0081358A">
        <w:rPr>
          <w:rFonts w:eastAsiaTheme="minorEastAsia"/>
          <w:sz w:val="28"/>
          <w:szCs w:val="28"/>
        </w:rPr>
        <w:t xml:space="preserve"> сельского поселения</w:t>
      </w:r>
      <w:r w:rsidRPr="0081358A">
        <w:rPr>
          <w:sz w:val="28"/>
          <w:szCs w:val="28"/>
        </w:rPr>
        <w:t xml:space="preserve"> документы, откорректированные с учетом замечаний.</w:t>
      </w:r>
    </w:p>
    <w:p w:rsidR="00BA59A9" w:rsidRPr="0081358A" w:rsidRDefault="00BA59A9" w:rsidP="00BA59A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1358A">
        <w:rPr>
          <w:sz w:val="28"/>
          <w:szCs w:val="28"/>
        </w:rPr>
        <w:t>20. В течение пяти рабочих дней со дня получения документов, указанных в пункте 19 настоящего положения, администрация</w:t>
      </w:r>
      <w:r w:rsidRPr="0081358A">
        <w:rPr>
          <w:rFonts w:eastAsiaTheme="minorEastAsia"/>
          <w:sz w:val="28"/>
          <w:szCs w:val="28"/>
        </w:rPr>
        <w:t xml:space="preserve"> </w:t>
      </w:r>
      <w:r w:rsidR="0081358A" w:rsidRPr="0081358A">
        <w:rPr>
          <w:rFonts w:eastAsiaTheme="minorEastAsia"/>
          <w:sz w:val="28"/>
          <w:szCs w:val="28"/>
        </w:rPr>
        <w:t>Беломестненского</w:t>
      </w:r>
      <w:r w:rsidRPr="0081358A">
        <w:rPr>
          <w:rFonts w:eastAsiaTheme="minorEastAsia"/>
          <w:sz w:val="28"/>
          <w:szCs w:val="28"/>
        </w:rPr>
        <w:t xml:space="preserve"> сельского поселения</w:t>
      </w:r>
      <w:r w:rsidRPr="0081358A">
        <w:rPr>
          <w:sz w:val="28"/>
          <w:szCs w:val="28"/>
        </w:rPr>
        <w:t xml:space="preserve"> повторно проверяет документы и подготавливает письменный ответ (согласование или мотивированный отказ) на обращение муниципального учреждения (предприятия) о списании муниципального имущества, который направляет муниципальному </w:t>
      </w:r>
      <w:r w:rsidRPr="0081358A">
        <w:rPr>
          <w:sz w:val="28"/>
          <w:szCs w:val="28"/>
        </w:rPr>
        <w:lastRenderedPageBreak/>
        <w:t>учреждению (предприятию).</w:t>
      </w:r>
    </w:p>
    <w:p w:rsidR="00BA59A9" w:rsidRPr="0081358A" w:rsidRDefault="00BA59A9" w:rsidP="00BA59A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1358A">
        <w:rPr>
          <w:sz w:val="28"/>
          <w:szCs w:val="28"/>
        </w:rPr>
        <w:t>21. После получения письменного согласования администрации</w:t>
      </w:r>
      <w:r w:rsidRPr="0081358A">
        <w:rPr>
          <w:rFonts w:eastAsiaTheme="minorEastAsia"/>
          <w:sz w:val="28"/>
          <w:szCs w:val="28"/>
        </w:rPr>
        <w:t xml:space="preserve"> </w:t>
      </w:r>
      <w:r w:rsidR="0081358A" w:rsidRPr="0081358A">
        <w:rPr>
          <w:rFonts w:eastAsiaTheme="minorEastAsia"/>
          <w:sz w:val="28"/>
          <w:szCs w:val="28"/>
        </w:rPr>
        <w:t>Беломестненского</w:t>
      </w:r>
      <w:r w:rsidRPr="0081358A">
        <w:rPr>
          <w:rFonts w:eastAsiaTheme="minorEastAsia"/>
          <w:sz w:val="28"/>
          <w:szCs w:val="28"/>
        </w:rPr>
        <w:t xml:space="preserve"> сельского поселения</w:t>
      </w:r>
      <w:r w:rsidRPr="0081358A">
        <w:rPr>
          <w:sz w:val="28"/>
          <w:szCs w:val="28"/>
        </w:rPr>
        <w:t xml:space="preserve"> руководитель муниципального учреждения (предприятия) передает его в структурное подразделение, осуществляющее</w:t>
      </w:r>
      <w:r w:rsidR="00232AD8">
        <w:rPr>
          <w:sz w:val="28"/>
          <w:szCs w:val="28"/>
        </w:rPr>
        <w:t xml:space="preserve"> </w:t>
      </w:r>
      <w:r w:rsidRPr="0081358A">
        <w:rPr>
          <w:sz w:val="28"/>
          <w:szCs w:val="28"/>
        </w:rPr>
        <w:t>бухгалтерский учет имущества муниципального учреждения (предприятия). Указанное структурное подразделение оформляет акт о списании муниципального имущества унифицированной формы, который утверждает руководитель муниципального учреждения (предприятия). Дата утверждения акта является также датой фактического списания муниципального имущества с баланса.</w:t>
      </w:r>
    </w:p>
    <w:p w:rsidR="00BA59A9" w:rsidRPr="0081358A" w:rsidRDefault="00BA59A9" w:rsidP="00BA59A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1358A">
        <w:rPr>
          <w:sz w:val="28"/>
          <w:szCs w:val="28"/>
        </w:rPr>
        <w:t>22. Муниципальные учреждения (предприятия) направляют копию акта, указанного в пункте 21 настоящего Положения, на адрес электронной почты администрации</w:t>
      </w:r>
      <w:r w:rsidRPr="0081358A">
        <w:rPr>
          <w:rFonts w:eastAsiaTheme="minorEastAsia"/>
          <w:sz w:val="28"/>
          <w:szCs w:val="28"/>
        </w:rPr>
        <w:t xml:space="preserve"> </w:t>
      </w:r>
      <w:r w:rsidR="0081358A" w:rsidRPr="0081358A">
        <w:rPr>
          <w:rFonts w:eastAsiaTheme="minorEastAsia"/>
          <w:sz w:val="28"/>
          <w:szCs w:val="28"/>
        </w:rPr>
        <w:t>Беломестненского</w:t>
      </w:r>
      <w:r w:rsidRPr="0081358A">
        <w:rPr>
          <w:rFonts w:eastAsiaTheme="minorEastAsia"/>
          <w:sz w:val="28"/>
          <w:szCs w:val="28"/>
        </w:rPr>
        <w:t xml:space="preserve"> сельского поселения</w:t>
      </w:r>
      <w:r w:rsidRPr="0081358A">
        <w:rPr>
          <w:sz w:val="28"/>
          <w:szCs w:val="28"/>
        </w:rPr>
        <w:t xml:space="preserve"> в течение 10 дней после</w:t>
      </w:r>
      <w:r w:rsidR="00232AD8">
        <w:rPr>
          <w:sz w:val="28"/>
          <w:szCs w:val="28"/>
        </w:rPr>
        <w:t xml:space="preserve"> </w:t>
      </w:r>
      <w:r w:rsidRPr="0081358A">
        <w:rPr>
          <w:sz w:val="28"/>
          <w:szCs w:val="28"/>
        </w:rPr>
        <w:t>его утверждения.</w:t>
      </w:r>
    </w:p>
    <w:p w:rsidR="00BA59A9" w:rsidRPr="0081358A" w:rsidRDefault="00BA59A9" w:rsidP="00BA59A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1358A">
        <w:rPr>
          <w:sz w:val="28"/>
          <w:szCs w:val="28"/>
        </w:rPr>
        <w:t>23. Разборка, демонтаж, утилизация и другие мероприятия до утверждения акта о списании муниципального имущества унифицированной формы не допускаются.</w:t>
      </w:r>
    </w:p>
    <w:p w:rsidR="00BA59A9" w:rsidRPr="0081358A" w:rsidRDefault="00BA59A9" w:rsidP="00BA59A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1358A">
        <w:rPr>
          <w:sz w:val="28"/>
          <w:szCs w:val="28"/>
        </w:rPr>
        <w:t>24. В случае нарушения порядка списания муниципального</w:t>
      </w:r>
      <w:r w:rsidR="00232AD8">
        <w:rPr>
          <w:sz w:val="28"/>
          <w:szCs w:val="28"/>
        </w:rPr>
        <w:t xml:space="preserve"> </w:t>
      </w:r>
      <w:r w:rsidRPr="0081358A">
        <w:rPr>
          <w:sz w:val="28"/>
          <w:szCs w:val="28"/>
        </w:rPr>
        <w:t>имущества,</w:t>
      </w:r>
      <w:r w:rsidRPr="0081358A">
        <w:rPr>
          <w:sz w:val="28"/>
          <w:szCs w:val="28"/>
        </w:rPr>
        <w:br/>
        <w:t>а также бесхозяйственного отношения к муниципальному имуществу виновные лица привлекаются к ответственности в порядке, установленном действующим законодательством Российской Федерации.</w:t>
      </w:r>
    </w:p>
    <w:p w:rsidR="00BA59A9" w:rsidRPr="0081358A" w:rsidRDefault="00BA59A9" w:rsidP="00BA59A9">
      <w:pPr>
        <w:widowControl w:val="0"/>
        <w:autoSpaceDE w:val="0"/>
        <w:autoSpaceDN w:val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81358A">
        <w:rPr>
          <w:spacing w:val="2"/>
          <w:sz w:val="28"/>
          <w:szCs w:val="28"/>
          <w:shd w:val="clear" w:color="auto" w:fill="FFFFFF"/>
        </w:rPr>
        <w:t>25. Все расходы на проведение необходимых мероприятий в рамках списания муниципального имущества несут муниципальные учреждения (предприятия).</w:t>
      </w:r>
    </w:p>
    <w:p w:rsidR="00FA09C2" w:rsidRPr="0081358A" w:rsidRDefault="00FA09C2" w:rsidP="00BA59A9">
      <w:pPr>
        <w:ind w:right="43"/>
        <w:jc w:val="center"/>
        <w:rPr>
          <w:sz w:val="28"/>
          <w:szCs w:val="28"/>
        </w:rPr>
      </w:pPr>
    </w:p>
    <w:sectPr w:rsidR="00FA09C2" w:rsidRPr="0081358A" w:rsidSect="00BA7ADB">
      <w:headerReference w:type="default" r:id="rId16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92C" w:rsidRDefault="008E092C" w:rsidP="00BA7ADB">
      <w:r>
        <w:separator/>
      </w:r>
    </w:p>
  </w:endnote>
  <w:endnote w:type="continuationSeparator" w:id="0">
    <w:p w:rsidR="008E092C" w:rsidRDefault="008E092C" w:rsidP="00BA7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92C" w:rsidRDefault="008E092C" w:rsidP="00BA7ADB">
      <w:r>
        <w:separator/>
      </w:r>
    </w:p>
  </w:footnote>
  <w:footnote w:type="continuationSeparator" w:id="0">
    <w:p w:rsidR="008E092C" w:rsidRDefault="008E092C" w:rsidP="00BA7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4883122"/>
    </w:sdtPr>
    <w:sdtEndPr/>
    <w:sdtContent>
      <w:p w:rsidR="00BA7ADB" w:rsidRDefault="00802D92">
        <w:pPr>
          <w:pStyle w:val="aa"/>
          <w:jc w:val="center"/>
        </w:pPr>
        <w:r>
          <w:fldChar w:fldCharType="begin"/>
        </w:r>
        <w:r w:rsidR="00BA7ADB">
          <w:instrText>PAGE   \* MERGEFORMAT</w:instrText>
        </w:r>
        <w:r>
          <w:fldChar w:fldCharType="separate"/>
        </w:r>
        <w:r w:rsidR="00DE32EB">
          <w:rPr>
            <w:noProof/>
          </w:rPr>
          <w:t>8</w:t>
        </w:r>
        <w:r>
          <w:fldChar w:fldCharType="end"/>
        </w:r>
      </w:p>
    </w:sdtContent>
  </w:sdt>
  <w:p w:rsidR="00BA7ADB" w:rsidRDefault="00BA7AD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7F24A6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791"/>
    <w:rsid w:val="00002C05"/>
    <w:rsid w:val="0001135B"/>
    <w:rsid w:val="00017C85"/>
    <w:rsid w:val="000325F2"/>
    <w:rsid w:val="000333AA"/>
    <w:rsid w:val="0003412D"/>
    <w:rsid w:val="0003663C"/>
    <w:rsid w:val="00037599"/>
    <w:rsid w:val="00043571"/>
    <w:rsid w:val="00043B53"/>
    <w:rsid w:val="00043EC9"/>
    <w:rsid w:val="00062BC0"/>
    <w:rsid w:val="00067C85"/>
    <w:rsid w:val="000701CC"/>
    <w:rsid w:val="00074B02"/>
    <w:rsid w:val="000761E9"/>
    <w:rsid w:val="00077EF1"/>
    <w:rsid w:val="000800CB"/>
    <w:rsid w:val="0008447F"/>
    <w:rsid w:val="00085C33"/>
    <w:rsid w:val="000925CC"/>
    <w:rsid w:val="00092C2E"/>
    <w:rsid w:val="000B62B4"/>
    <w:rsid w:val="000B6D34"/>
    <w:rsid w:val="000B77C4"/>
    <w:rsid w:val="000C2125"/>
    <w:rsid w:val="000C6246"/>
    <w:rsid w:val="000C7EEF"/>
    <w:rsid w:val="000D0EBA"/>
    <w:rsid w:val="000D2AAC"/>
    <w:rsid w:val="000D61C6"/>
    <w:rsid w:val="000E2323"/>
    <w:rsid w:val="000E75AE"/>
    <w:rsid w:val="000F10F3"/>
    <w:rsid w:val="000F16C1"/>
    <w:rsid w:val="000F392F"/>
    <w:rsid w:val="000F625A"/>
    <w:rsid w:val="000F636C"/>
    <w:rsid w:val="000F6A13"/>
    <w:rsid w:val="001025CD"/>
    <w:rsid w:val="00104D36"/>
    <w:rsid w:val="001073FD"/>
    <w:rsid w:val="0011608C"/>
    <w:rsid w:val="0012011A"/>
    <w:rsid w:val="001302FF"/>
    <w:rsid w:val="001308CA"/>
    <w:rsid w:val="00132AD5"/>
    <w:rsid w:val="00145787"/>
    <w:rsid w:val="00145AF3"/>
    <w:rsid w:val="00152087"/>
    <w:rsid w:val="00152188"/>
    <w:rsid w:val="0017241D"/>
    <w:rsid w:val="001759D5"/>
    <w:rsid w:val="00176790"/>
    <w:rsid w:val="00181390"/>
    <w:rsid w:val="001979EF"/>
    <w:rsid w:val="001A4DD6"/>
    <w:rsid w:val="001A6839"/>
    <w:rsid w:val="001A7395"/>
    <w:rsid w:val="001B7ADB"/>
    <w:rsid w:val="001C17CC"/>
    <w:rsid w:val="001C2222"/>
    <w:rsid w:val="001C2334"/>
    <w:rsid w:val="001C73F8"/>
    <w:rsid w:val="001D3CD9"/>
    <w:rsid w:val="001D5027"/>
    <w:rsid w:val="001D6C2B"/>
    <w:rsid w:val="001E03D4"/>
    <w:rsid w:val="001F11DC"/>
    <w:rsid w:val="001F4738"/>
    <w:rsid w:val="001F5A06"/>
    <w:rsid w:val="002008D8"/>
    <w:rsid w:val="00211632"/>
    <w:rsid w:val="00212094"/>
    <w:rsid w:val="00213726"/>
    <w:rsid w:val="00213B61"/>
    <w:rsid w:val="00214F5E"/>
    <w:rsid w:val="00216C87"/>
    <w:rsid w:val="00227472"/>
    <w:rsid w:val="00227BBA"/>
    <w:rsid w:val="00232AD8"/>
    <w:rsid w:val="002336A4"/>
    <w:rsid w:val="002336C8"/>
    <w:rsid w:val="00233F23"/>
    <w:rsid w:val="00237727"/>
    <w:rsid w:val="00237E67"/>
    <w:rsid w:val="00250AD2"/>
    <w:rsid w:val="0025599E"/>
    <w:rsid w:val="00271455"/>
    <w:rsid w:val="002731B0"/>
    <w:rsid w:val="0027787A"/>
    <w:rsid w:val="00286151"/>
    <w:rsid w:val="002942AD"/>
    <w:rsid w:val="00294FA4"/>
    <w:rsid w:val="002A1969"/>
    <w:rsid w:val="002A1981"/>
    <w:rsid w:val="002A3865"/>
    <w:rsid w:val="002A559B"/>
    <w:rsid w:val="002A640B"/>
    <w:rsid w:val="002B08C0"/>
    <w:rsid w:val="002B4BF2"/>
    <w:rsid w:val="002C380A"/>
    <w:rsid w:val="002C44AE"/>
    <w:rsid w:val="002D29C0"/>
    <w:rsid w:val="002D4852"/>
    <w:rsid w:val="002D4AE7"/>
    <w:rsid w:val="002D7EA2"/>
    <w:rsid w:val="002E1312"/>
    <w:rsid w:val="002E1414"/>
    <w:rsid w:val="002E5698"/>
    <w:rsid w:val="002E7490"/>
    <w:rsid w:val="002F07C1"/>
    <w:rsid w:val="002F34D0"/>
    <w:rsid w:val="00300968"/>
    <w:rsid w:val="00301CD6"/>
    <w:rsid w:val="003121E5"/>
    <w:rsid w:val="00314967"/>
    <w:rsid w:val="00315196"/>
    <w:rsid w:val="00321230"/>
    <w:rsid w:val="00321546"/>
    <w:rsid w:val="00321B90"/>
    <w:rsid w:val="003315A0"/>
    <w:rsid w:val="0033235B"/>
    <w:rsid w:val="003330C4"/>
    <w:rsid w:val="003332A3"/>
    <w:rsid w:val="003520B5"/>
    <w:rsid w:val="00355665"/>
    <w:rsid w:val="0036035E"/>
    <w:rsid w:val="003669FF"/>
    <w:rsid w:val="0037295B"/>
    <w:rsid w:val="003879CF"/>
    <w:rsid w:val="00397E99"/>
    <w:rsid w:val="003A21B5"/>
    <w:rsid w:val="003A2952"/>
    <w:rsid w:val="003A5DE4"/>
    <w:rsid w:val="003A66CA"/>
    <w:rsid w:val="003B0292"/>
    <w:rsid w:val="003B1B83"/>
    <w:rsid w:val="003B2C9F"/>
    <w:rsid w:val="003B47A0"/>
    <w:rsid w:val="003C1F55"/>
    <w:rsid w:val="003C3BB5"/>
    <w:rsid w:val="003C6207"/>
    <w:rsid w:val="003D35A2"/>
    <w:rsid w:val="003D7EC1"/>
    <w:rsid w:val="003E296D"/>
    <w:rsid w:val="003E2F1C"/>
    <w:rsid w:val="003E3ED2"/>
    <w:rsid w:val="003E53D3"/>
    <w:rsid w:val="003F740B"/>
    <w:rsid w:val="004021A0"/>
    <w:rsid w:val="00411DB6"/>
    <w:rsid w:val="00421620"/>
    <w:rsid w:val="00421CA0"/>
    <w:rsid w:val="00425581"/>
    <w:rsid w:val="00434AD6"/>
    <w:rsid w:val="00435279"/>
    <w:rsid w:val="00440EF9"/>
    <w:rsid w:val="00447DFF"/>
    <w:rsid w:val="00462B5F"/>
    <w:rsid w:val="00463AC3"/>
    <w:rsid w:val="0047030E"/>
    <w:rsid w:val="00471826"/>
    <w:rsid w:val="0048209F"/>
    <w:rsid w:val="00484272"/>
    <w:rsid w:val="004952B0"/>
    <w:rsid w:val="00495E3D"/>
    <w:rsid w:val="004969C8"/>
    <w:rsid w:val="00497B3D"/>
    <w:rsid w:val="004A291E"/>
    <w:rsid w:val="004B0748"/>
    <w:rsid w:val="004C2743"/>
    <w:rsid w:val="004D16FD"/>
    <w:rsid w:val="004E2202"/>
    <w:rsid w:val="004E3E6F"/>
    <w:rsid w:val="004E408D"/>
    <w:rsid w:val="004F28E7"/>
    <w:rsid w:val="004F3B32"/>
    <w:rsid w:val="004F68AE"/>
    <w:rsid w:val="00506ABF"/>
    <w:rsid w:val="0051207D"/>
    <w:rsid w:val="00516E64"/>
    <w:rsid w:val="00522BD9"/>
    <w:rsid w:val="0052306A"/>
    <w:rsid w:val="0053423C"/>
    <w:rsid w:val="005342CB"/>
    <w:rsid w:val="00535520"/>
    <w:rsid w:val="00537D4D"/>
    <w:rsid w:val="00543D64"/>
    <w:rsid w:val="005455CA"/>
    <w:rsid w:val="005513E8"/>
    <w:rsid w:val="00565D25"/>
    <w:rsid w:val="005716DB"/>
    <w:rsid w:val="005801D1"/>
    <w:rsid w:val="00580674"/>
    <w:rsid w:val="00584B5F"/>
    <w:rsid w:val="00586661"/>
    <w:rsid w:val="005934CE"/>
    <w:rsid w:val="00594EB3"/>
    <w:rsid w:val="005963D7"/>
    <w:rsid w:val="00596E96"/>
    <w:rsid w:val="00597FB8"/>
    <w:rsid w:val="005A08A1"/>
    <w:rsid w:val="005A0B88"/>
    <w:rsid w:val="005A32DE"/>
    <w:rsid w:val="005A446A"/>
    <w:rsid w:val="005A5160"/>
    <w:rsid w:val="005B320F"/>
    <w:rsid w:val="005B5CD5"/>
    <w:rsid w:val="005C44AE"/>
    <w:rsid w:val="005C68A8"/>
    <w:rsid w:val="005D0239"/>
    <w:rsid w:val="005D19BF"/>
    <w:rsid w:val="005D3F85"/>
    <w:rsid w:val="005D4524"/>
    <w:rsid w:val="005D5782"/>
    <w:rsid w:val="005D75ED"/>
    <w:rsid w:val="005E2D9F"/>
    <w:rsid w:val="005F6390"/>
    <w:rsid w:val="00607009"/>
    <w:rsid w:val="0062158D"/>
    <w:rsid w:val="00624260"/>
    <w:rsid w:val="006244D2"/>
    <w:rsid w:val="006266EA"/>
    <w:rsid w:val="00627E7A"/>
    <w:rsid w:val="006300A8"/>
    <w:rsid w:val="0063357A"/>
    <w:rsid w:val="0064076B"/>
    <w:rsid w:val="00643FDF"/>
    <w:rsid w:val="0065446F"/>
    <w:rsid w:val="00657C26"/>
    <w:rsid w:val="00661497"/>
    <w:rsid w:val="00670055"/>
    <w:rsid w:val="00677363"/>
    <w:rsid w:val="00677F6D"/>
    <w:rsid w:val="00686185"/>
    <w:rsid w:val="00687860"/>
    <w:rsid w:val="006912B7"/>
    <w:rsid w:val="006928CE"/>
    <w:rsid w:val="00692B30"/>
    <w:rsid w:val="0069657D"/>
    <w:rsid w:val="006A354C"/>
    <w:rsid w:val="006B01C3"/>
    <w:rsid w:val="006B10B8"/>
    <w:rsid w:val="006B1D69"/>
    <w:rsid w:val="006C3221"/>
    <w:rsid w:val="006D3DD5"/>
    <w:rsid w:val="006E0286"/>
    <w:rsid w:val="006E26A7"/>
    <w:rsid w:val="006E400C"/>
    <w:rsid w:val="006E557B"/>
    <w:rsid w:val="006E648C"/>
    <w:rsid w:val="006F1C3A"/>
    <w:rsid w:val="006F2431"/>
    <w:rsid w:val="006F46CF"/>
    <w:rsid w:val="006F77FD"/>
    <w:rsid w:val="0070021B"/>
    <w:rsid w:val="00703DF3"/>
    <w:rsid w:val="0070544D"/>
    <w:rsid w:val="0070655F"/>
    <w:rsid w:val="007074A6"/>
    <w:rsid w:val="00707509"/>
    <w:rsid w:val="00707FAC"/>
    <w:rsid w:val="00712E9F"/>
    <w:rsid w:val="00714F00"/>
    <w:rsid w:val="007416D9"/>
    <w:rsid w:val="00742006"/>
    <w:rsid w:val="00743E8D"/>
    <w:rsid w:val="00751F42"/>
    <w:rsid w:val="007525D7"/>
    <w:rsid w:val="007544B5"/>
    <w:rsid w:val="00760012"/>
    <w:rsid w:val="00761E1C"/>
    <w:rsid w:val="00764B71"/>
    <w:rsid w:val="00764C78"/>
    <w:rsid w:val="00765BDF"/>
    <w:rsid w:val="00770569"/>
    <w:rsid w:val="00772EFB"/>
    <w:rsid w:val="00773859"/>
    <w:rsid w:val="00783996"/>
    <w:rsid w:val="007900E6"/>
    <w:rsid w:val="00790DFC"/>
    <w:rsid w:val="00791D90"/>
    <w:rsid w:val="0079236E"/>
    <w:rsid w:val="00793CC2"/>
    <w:rsid w:val="00794832"/>
    <w:rsid w:val="00796029"/>
    <w:rsid w:val="007B0878"/>
    <w:rsid w:val="007B4DAF"/>
    <w:rsid w:val="007C4881"/>
    <w:rsid w:val="007C6464"/>
    <w:rsid w:val="007D7658"/>
    <w:rsid w:val="007D7808"/>
    <w:rsid w:val="007E07BD"/>
    <w:rsid w:val="007E1EC1"/>
    <w:rsid w:val="007E4E4C"/>
    <w:rsid w:val="007E6E66"/>
    <w:rsid w:val="007E745E"/>
    <w:rsid w:val="007F0437"/>
    <w:rsid w:val="00802D92"/>
    <w:rsid w:val="00803B42"/>
    <w:rsid w:val="00804516"/>
    <w:rsid w:val="00807527"/>
    <w:rsid w:val="0081358A"/>
    <w:rsid w:val="0081416A"/>
    <w:rsid w:val="00815441"/>
    <w:rsid w:val="00822ED4"/>
    <w:rsid w:val="00824701"/>
    <w:rsid w:val="00827A34"/>
    <w:rsid w:val="00827F69"/>
    <w:rsid w:val="008307BB"/>
    <w:rsid w:val="008325ED"/>
    <w:rsid w:val="00833850"/>
    <w:rsid w:val="00841591"/>
    <w:rsid w:val="008422E8"/>
    <w:rsid w:val="0084653E"/>
    <w:rsid w:val="00846B16"/>
    <w:rsid w:val="008568B5"/>
    <w:rsid w:val="008575F9"/>
    <w:rsid w:val="00864A83"/>
    <w:rsid w:val="00864F8F"/>
    <w:rsid w:val="008677AC"/>
    <w:rsid w:val="00871303"/>
    <w:rsid w:val="00884EC3"/>
    <w:rsid w:val="008862AC"/>
    <w:rsid w:val="0088687B"/>
    <w:rsid w:val="00892C32"/>
    <w:rsid w:val="008938A3"/>
    <w:rsid w:val="00896579"/>
    <w:rsid w:val="008A2BCE"/>
    <w:rsid w:val="008A46F3"/>
    <w:rsid w:val="008A542C"/>
    <w:rsid w:val="008B0CB2"/>
    <w:rsid w:val="008B123C"/>
    <w:rsid w:val="008C000E"/>
    <w:rsid w:val="008C112E"/>
    <w:rsid w:val="008C3BAD"/>
    <w:rsid w:val="008D406A"/>
    <w:rsid w:val="008D5072"/>
    <w:rsid w:val="008E092C"/>
    <w:rsid w:val="008E6F6D"/>
    <w:rsid w:val="009001D3"/>
    <w:rsid w:val="009020F6"/>
    <w:rsid w:val="00903346"/>
    <w:rsid w:val="0090336F"/>
    <w:rsid w:val="0090354E"/>
    <w:rsid w:val="0090374B"/>
    <w:rsid w:val="00904C2A"/>
    <w:rsid w:val="009073BF"/>
    <w:rsid w:val="00911114"/>
    <w:rsid w:val="0091452D"/>
    <w:rsid w:val="00917977"/>
    <w:rsid w:val="00937E84"/>
    <w:rsid w:val="00951DD5"/>
    <w:rsid w:val="00953BDF"/>
    <w:rsid w:val="00956BCC"/>
    <w:rsid w:val="00956E1C"/>
    <w:rsid w:val="00961054"/>
    <w:rsid w:val="00963219"/>
    <w:rsid w:val="0096389B"/>
    <w:rsid w:val="00971962"/>
    <w:rsid w:val="00974A25"/>
    <w:rsid w:val="00983FB7"/>
    <w:rsid w:val="00984915"/>
    <w:rsid w:val="009A1E67"/>
    <w:rsid w:val="009A764C"/>
    <w:rsid w:val="009B244F"/>
    <w:rsid w:val="009B6757"/>
    <w:rsid w:val="009C15FE"/>
    <w:rsid w:val="009C315E"/>
    <w:rsid w:val="009C6FF4"/>
    <w:rsid w:val="009D0141"/>
    <w:rsid w:val="009D12AE"/>
    <w:rsid w:val="009D698F"/>
    <w:rsid w:val="009E178C"/>
    <w:rsid w:val="009F1275"/>
    <w:rsid w:val="009F1588"/>
    <w:rsid w:val="009F1B5D"/>
    <w:rsid w:val="009F5BA5"/>
    <w:rsid w:val="009F617F"/>
    <w:rsid w:val="00A0598D"/>
    <w:rsid w:val="00A0739C"/>
    <w:rsid w:val="00A14913"/>
    <w:rsid w:val="00A163F9"/>
    <w:rsid w:val="00A16972"/>
    <w:rsid w:val="00A227CB"/>
    <w:rsid w:val="00A23110"/>
    <w:rsid w:val="00A304F3"/>
    <w:rsid w:val="00A41CD2"/>
    <w:rsid w:val="00A42460"/>
    <w:rsid w:val="00A43791"/>
    <w:rsid w:val="00A529F6"/>
    <w:rsid w:val="00A61D2F"/>
    <w:rsid w:val="00A6592B"/>
    <w:rsid w:val="00A6592C"/>
    <w:rsid w:val="00A66D65"/>
    <w:rsid w:val="00A759C4"/>
    <w:rsid w:val="00A7795D"/>
    <w:rsid w:val="00A8666B"/>
    <w:rsid w:val="00A93F49"/>
    <w:rsid w:val="00A95B95"/>
    <w:rsid w:val="00AA0624"/>
    <w:rsid w:val="00AA4DBD"/>
    <w:rsid w:val="00AA5075"/>
    <w:rsid w:val="00AA6C7B"/>
    <w:rsid w:val="00AB211E"/>
    <w:rsid w:val="00AB5796"/>
    <w:rsid w:val="00AC2B92"/>
    <w:rsid w:val="00AC408A"/>
    <w:rsid w:val="00AD6B8F"/>
    <w:rsid w:val="00AD72B4"/>
    <w:rsid w:val="00AE3E2F"/>
    <w:rsid w:val="00AE7EE6"/>
    <w:rsid w:val="00AF2F6A"/>
    <w:rsid w:val="00AF56B8"/>
    <w:rsid w:val="00B01B5C"/>
    <w:rsid w:val="00B07F8C"/>
    <w:rsid w:val="00B14508"/>
    <w:rsid w:val="00B21F29"/>
    <w:rsid w:val="00B23B2E"/>
    <w:rsid w:val="00B24EA6"/>
    <w:rsid w:val="00B25399"/>
    <w:rsid w:val="00B258CC"/>
    <w:rsid w:val="00B259EC"/>
    <w:rsid w:val="00B30183"/>
    <w:rsid w:val="00B41D53"/>
    <w:rsid w:val="00B42DA7"/>
    <w:rsid w:val="00B43DC6"/>
    <w:rsid w:val="00B45176"/>
    <w:rsid w:val="00B508F3"/>
    <w:rsid w:val="00B5339D"/>
    <w:rsid w:val="00B6083E"/>
    <w:rsid w:val="00B65B45"/>
    <w:rsid w:val="00B6619E"/>
    <w:rsid w:val="00B71CB0"/>
    <w:rsid w:val="00B71DB7"/>
    <w:rsid w:val="00B728EC"/>
    <w:rsid w:val="00B77A5F"/>
    <w:rsid w:val="00B81DBD"/>
    <w:rsid w:val="00B84240"/>
    <w:rsid w:val="00B96207"/>
    <w:rsid w:val="00B96A00"/>
    <w:rsid w:val="00BA33F8"/>
    <w:rsid w:val="00BA3D43"/>
    <w:rsid w:val="00BA59A9"/>
    <w:rsid w:val="00BA7ADB"/>
    <w:rsid w:val="00BC642B"/>
    <w:rsid w:val="00BD07A9"/>
    <w:rsid w:val="00BD17E5"/>
    <w:rsid w:val="00BE06BF"/>
    <w:rsid w:val="00BE30CC"/>
    <w:rsid w:val="00BE59DE"/>
    <w:rsid w:val="00BF393E"/>
    <w:rsid w:val="00BF483E"/>
    <w:rsid w:val="00C033B0"/>
    <w:rsid w:val="00C05862"/>
    <w:rsid w:val="00C11DB6"/>
    <w:rsid w:val="00C14766"/>
    <w:rsid w:val="00C16464"/>
    <w:rsid w:val="00C20185"/>
    <w:rsid w:val="00C2598B"/>
    <w:rsid w:val="00C448EB"/>
    <w:rsid w:val="00C52DF6"/>
    <w:rsid w:val="00C5346E"/>
    <w:rsid w:val="00C5460F"/>
    <w:rsid w:val="00C66C66"/>
    <w:rsid w:val="00C71CC5"/>
    <w:rsid w:val="00C73852"/>
    <w:rsid w:val="00C76136"/>
    <w:rsid w:val="00C80687"/>
    <w:rsid w:val="00C92A7C"/>
    <w:rsid w:val="00C93212"/>
    <w:rsid w:val="00C9483F"/>
    <w:rsid w:val="00CA0BB7"/>
    <w:rsid w:val="00CA29E8"/>
    <w:rsid w:val="00CA47CA"/>
    <w:rsid w:val="00CA77EB"/>
    <w:rsid w:val="00CB0668"/>
    <w:rsid w:val="00CB2B43"/>
    <w:rsid w:val="00CB31C9"/>
    <w:rsid w:val="00CB5439"/>
    <w:rsid w:val="00CB6867"/>
    <w:rsid w:val="00CC348B"/>
    <w:rsid w:val="00CC7FDC"/>
    <w:rsid w:val="00CE03A3"/>
    <w:rsid w:val="00CE217D"/>
    <w:rsid w:val="00CE434C"/>
    <w:rsid w:val="00CE596A"/>
    <w:rsid w:val="00CE6EC1"/>
    <w:rsid w:val="00CF0686"/>
    <w:rsid w:val="00CF1245"/>
    <w:rsid w:val="00CF465C"/>
    <w:rsid w:val="00CF7D1E"/>
    <w:rsid w:val="00D01190"/>
    <w:rsid w:val="00D019C4"/>
    <w:rsid w:val="00D06A3E"/>
    <w:rsid w:val="00D11FF5"/>
    <w:rsid w:val="00D14C54"/>
    <w:rsid w:val="00D2167C"/>
    <w:rsid w:val="00D2341C"/>
    <w:rsid w:val="00D2531A"/>
    <w:rsid w:val="00D256EF"/>
    <w:rsid w:val="00D3150F"/>
    <w:rsid w:val="00D40AE4"/>
    <w:rsid w:val="00D40D41"/>
    <w:rsid w:val="00D462E0"/>
    <w:rsid w:val="00D52BDD"/>
    <w:rsid w:val="00D5335D"/>
    <w:rsid w:val="00D538B8"/>
    <w:rsid w:val="00D63988"/>
    <w:rsid w:val="00D8258D"/>
    <w:rsid w:val="00D87592"/>
    <w:rsid w:val="00D878DE"/>
    <w:rsid w:val="00D9213B"/>
    <w:rsid w:val="00D94A84"/>
    <w:rsid w:val="00D97605"/>
    <w:rsid w:val="00DA25DE"/>
    <w:rsid w:val="00DA5A30"/>
    <w:rsid w:val="00DB0129"/>
    <w:rsid w:val="00DB7333"/>
    <w:rsid w:val="00DC33FD"/>
    <w:rsid w:val="00DD3368"/>
    <w:rsid w:val="00DD3E08"/>
    <w:rsid w:val="00DE0395"/>
    <w:rsid w:val="00DE284C"/>
    <w:rsid w:val="00DE2898"/>
    <w:rsid w:val="00DE32EB"/>
    <w:rsid w:val="00DE5EF2"/>
    <w:rsid w:val="00DE6A5E"/>
    <w:rsid w:val="00DF01C2"/>
    <w:rsid w:val="00DF3695"/>
    <w:rsid w:val="00DF43F1"/>
    <w:rsid w:val="00E00399"/>
    <w:rsid w:val="00E03A98"/>
    <w:rsid w:val="00E10F5D"/>
    <w:rsid w:val="00E11802"/>
    <w:rsid w:val="00E15449"/>
    <w:rsid w:val="00E1600C"/>
    <w:rsid w:val="00E16102"/>
    <w:rsid w:val="00E33AAB"/>
    <w:rsid w:val="00E404C2"/>
    <w:rsid w:val="00E46069"/>
    <w:rsid w:val="00E500C5"/>
    <w:rsid w:val="00E56649"/>
    <w:rsid w:val="00E5723F"/>
    <w:rsid w:val="00E64EE1"/>
    <w:rsid w:val="00E70295"/>
    <w:rsid w:val="00E70A4D"/>
    <w:rsid w:val="00E7256F"/>
    <w:rsid w:val="00E76B20"/>
    <w:rsid w:val="00E775DA"/>
    <w:rsid w:val="00E8049E"/>
    <w:rsid w:val="00E85ED5"/>
    <w:rsid w:val="00E900C8"/>
    <w:rsid w:val="00E9651C"/>
    <w:rsid w:val="00EA0532"/>
    <w:rsid w:val="00EA305A"/>
    <w:rsid w:val="00EA3286"/>
    <w:rsid w:val="00EC1B3E"/>
    <w:rsid w:val="00EC7E5A"/>
    <w:rsid w:val="00ED7BA7"/>
    <w:rsid w:val="00EE1707"/>
    <w:rsid w:val="00EE64D5"/>
    <w:rsid w:val="00EF0718"/>
    <w:rsid w:val="00EF7002"/>
    <w:rsid w:val="00EF731C"/>
    <w:rsid w:val="00F01519"/>
    <w:rsid w:val="00F05CD2"/>
    <w:rsid w:val="00F116CC"/>
    <w:rsid w:val="00F146BA"/>
    <w:rsid w:val="00F169FA"/>
    <w:rsid w:val="00F23760"/>
    <w:rsid w:val="00F2494C"/>
    <w:rsid w:val="00F400B8"/>
    <w:rsid w:val="00F407ED"/>
    <w:rsid w:val="00F40EC9"/>
    <w:rsid w:val="00F43D87"/>
    <w:rsid w:val="00F63B34"/>
    <w:rsid w:val="00F72B0B"/>
    <w:rsid w:val="00F73C13"/>
    <w:rsid w:val="00F75AB6"/>
    <w:rsid w:val="00F82469"/>
    <w:rsid w:val="00F83118"/>
    <w:rsid w:val="00F90A8F"/>
    <w:rsid w:val="00F94E9F"/>
    <w:rsid w:val="00FA0119"/>
    <w:rsid w:val="00FA09C2"/>
    <w:rsid w:val="00FA323E"/>
    <w:rsid w:val="00FB1C9E"/>
    <w:rsid w:val="00FC682F"/>
    <w:rsid w:val="00FD03ED"/>
    <w:rsid w:val="00FD05CD"/>
    <w:rsid w:val="00FD1BCF"/>
    <w:rsid w:val="00FD301F"/>
    <w:rsid w:val="00FE3565"/>
    <w:rsid w:val="00FE5095"/>
    <w:rsid w:val="00FE6477"/>
    <w:rsid w:val="00FE755A"/>
    <w:rsid w:val="00FE77E8"/>
    <w:rsid w:val="00FF6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DB3C11-66AF-4BD3-A423-F1CD50EF0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79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A43791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customStyle="1" w:styleId="a4">
    <w:name w:val="Знак"/>
    <w:basedOn w:val="a"/>
    <w:autoRedefine/>
    <w:rsid w:val="00FA09C2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5">
    <w:name w:val="Body Text"/>
    <w:basedOn w:val="a"/>
    <w:link w:val="a6"/>
    <w:rsid w:val="00FA09C2"/>
    <w:rPr>
      <w:sz w:val="28"/>
      <w:szCs w:val="24"/>
    </w:rPr>
  </w:style>
  <w:style w:type="character" w:customStyle="1" w:styleId="a6">
    <w:name w:val="Основной текст Знак"/>
    <w:basedOn w:val="a0"/>
    <w:link w:val="a5"/>
    <w:rsid w:val="00FA09C2"/>
    <w:rPr>
      <w:rFonts w:ascii="Times New Roman" w:eastAsia="Times New Roman" w:hAnsi="Times New Roman"/>
      <w:sz w:val="28"/>
      <w:szCs w:val="24"/>
    </w:rPr>
  </w:style>
  <w:style w:type="character" w:customStyle="1" w:styleId="3">
    <w:name w:val="Заголовок №3_"/>
    <w:link w:val="30"/>
    <w:locked/>
    <w:rsid w:val="00FA09C2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FA09C2"/>
    <w:pPr>
      <w:shd w:val="clear" w:color="auto" w:fill="FFFFFF"/>
      <w:spacing w:before="1080" w:after="960" w:line="322" w:lineRule="exact"/>
      <w:outlineLvl w:val="2"/>
    </w:pPr>
    <w:rPr>
      <w:rFonts w:ascii="Cambria" w:eastAsia="Cambria" w:hAnsi="Cambria"/>
      <w:b/>
      <w:bCs/>
      <w:sz w:val="27"/>
      <w:szCs w:val="27"/>
      <w:shd w:val="clear" w:color="auto" w:fill="FFFFFF"/>
    </w:rPr>
  </w:style>
  <w:style w:type="character" w:styleId="a7">
    <w:name w:val="Hyperlink"/>
    <w:semiHidden/>
    <w:rsid w:val="00FA09C2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A7A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7ADB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A7AD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A7ADB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BA7AD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A7ADB"/>
    <w:rPr>
      <w:rFonts w:ascii="Times New Roman" w:eastAsia="Times New Roman" w:hAnsi="Times New Roman"/>
    </w:rPr>
  </w:style>
  <w:style w:type="paragraph" w:styleId="ae">
    <w:name w:val="List Paragraph"/>
    <w:basedOn w:val="a"/>
    <w:uiPriority w:val="34"/>
    <w:qFormat/>
    <w:rsid w:val="00BA59A9"/>
    <w:pPr>
      <w:widowControl w:val="0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F61D73A2AB6B9F867BC00A6B2B38F5F4F96BE3E9E344313EAE9F8AF2A3C57FEF7DC0DF9B4A42EAF852CC3081ADOFT3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61D73A2AB6B9F867BC00A6B2B38F5F4FB6AE6EBE747313EAE9F8AF2A3C57FEF7DC0DF9B4A42EAF852CC3081ADOFT3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61D73A2AB6B9F867BC00A6B2B38F5F4FB6AE2E1E244313EAE9F8AF2A3C57FEF7DC0DF9B4A42EAF852CC3081ADOFT3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61D73A2AB6B9F867BC00A6B2B38F5F4FB6BE5E8E749313EAE9F8AF2A3C57FEF7DC0DF9B4A42EAF852CC3081ADOFT3O" TargetMode="External"/><Relationship Id="rId10" Type="http://schemas.openxmlformats.org/officeDocument/2006/relationships/hyperlink" Target="consultantplus://offline/ref=F61D73A2AB6B9F867BC00A6B2B38F5F4FB6AE2E1E443313EAE9F8AF2A3C57FEF7DC0DF9B4A42EAF852CC3081ADOFT3O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F61D73A2AB6B9F867BC00A6B2B38F5F4FB6BE5E8E745313EAE9F8AF2A3C57FEF7DC0DF9B4A42EAF852CC3081ADOFT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540D8-B87B-4DB0-A6CF-ADE6E5430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2717</Words>
  <Characters>15489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admin</cp:lastModifiedBy>
  <cp:revision>2</cp:revision>
  <cp:lastPrinted>2020-09-01T09:37:00Z</cp:lastPrinted>
  <dcterms:created xsi:type="dcterms:W3CDTF">2022-08-25T08:04:00Z</dcterms:created>
  <dcterms:modified xsi:type="dcterms:W3CDTF">2022-08-25T08:04:00Z</dcterms:modified>
</cp:coreProperties>
</file>